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68" w:rsidRDefault="00AB6088" w:rsidP="00AB6088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 xml:space="preserve">Муниципальное казенное учреждение культуры </w:t>
      </w:r>
    </w:p>
    <w:p w:rsidR="006D5368" w:rsidRDefault="00AB6088" w:rsidP="00AB6088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 xml:space="preserve">«Культурно-досуговый центр «Украина» </w:t>
      </w:r>
    </w:p>
    <w:p w:rsidR="00A944EB" w:rsidRDefault="00AB6088" w:rsidP="00AB6088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>Янтальского муниципального образования</w:t>
      </w:r>
    </w:p>
    <w:p w:rsidR="00AB6088" w:rsidRDefault="00AB6088" w:rsidP="00AB6088">
      <w:pPr>
        <w:jc w:val="center"/>
        <w:rPr>
          <w:rFonts w:ascii="Times New Roman" w:hAnsi="Times New Roman" w:cs="Times New Roman"/>
          <w:b/>
          <w:sz w:val="28"/>
        </w:rPr>
      </w:pPr>
    </w:p>
    <w:p w:rsidR="006D5368" w:rsidRDefault="006D5368" w:rsidP="00AB6088">
      <w:pPr>
        <w:jc w:val="center"/>
        <w:rPr>
          <w:rFonts w:ascii="Times New Roman" w:hAnsi="Times New Roman" w:cs="Times New Roman"/>
          <w:b/>
          <w:sz w:val="28"/>
        </w:rPr>
      </w:pPr>
    </w:p>
    <w:p w:rsidR="00AB6088" w:rsidRDefault="00AB6088" w:rsidP="00AB6088">
      <w:pPr>
        <w:jc w:val="center"/>
        <w:rPr>
          <w:rFonts w:ascii="Times New Roman" w:hAnsi="Times New Roman" w:cs="Times New Roman"/>
          <w:b/>
          <w:sz w:val="28"/>
        </w:rPr>
      </w:pPr>
    </w:p>
    <w:p w:rsidR="00AB6088" w:rsidRPr="00AB6088" w:rsidRDefault="00AB6088" w:rsidP="00AB608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Утверждаю</w:t>
      </w:r>
    </w:p>
    <w:p w:rsidR="00AB6088" w:rsidRPr="00AB6088" w:rsidRDefault="00AB6088" w:rsidP="00AB608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Директор МКУК КДЦУ ЯМО</w:t>
      </w:r>
    </w:p>
    <w:p w:rsidR="00AB6088" w:rsidRPr="00AB6088" w:rsidRDefault="00AB6088" w:rsidP="00AB608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</w:t>
      </w:r>
      <w:r w:rsidRPr="00AB6088">
        <w:rPr>
          <w:rFonts w:ascii="Times New Roman" w:hAnsi="Times New Roman" w:cs="Times New Roman"/>
          <w:sz w:val="28"/>
        </w:rPr>
        <w:t>_____________ Е.С. Кицул</w:t>
      </w:r>
    </w:p>
    <w:p w:rsidR="00AB6088" w:rsidRDefault="00AB6088" w:rsidP="00AB608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«____» ____________ 2024г.</w:t>
      </w:r>
    </w:p>
    <w:p w:rsidR="00AB6088" w:rsidRDefault="00AB6088" w:rsidP="00AB608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B6088" w:rsidRDefault="00AB6088" w:rsidP="00AB608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B6088" w:rsidRDefault="00AB6088" w:rsidP="00AB608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B6088" w:rsidRDefault="00AB6088" w:rsidP="00AB608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B6088" w:rsidRDefault="00AB6088" w:rsidP="00AB608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B6088" w:rsidRDefault="00AB6088" w:rsidP="00AB608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B6088" w:rsidRDefault="00AB6088" w:rsidP="00AB608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B6088" w:rsidRDefault="00AB6088" w:rsidP="00AB608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B6088" w:rsidRPr="00AB6088" w:rsidRDefault="00AB6088" w:rsidP="00AB6088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AB6088" w:rsidRPr="00AB6088" w:rsidRDefault="00AB608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B6088">
        <w:rPr>
          <w:rFonts w:ascii="Times New Roman" w:hAnsi="Times New Roman" w:cs="Times New Roman"/>
          <w:b/>
          <w:sz w:val="32"/>
        </w:rPr>
        <w:t>ПРОГРАММА</w:t>
      </w:r>
    </w:p>
    <w:p w:rsidR="00AB6088" w:rsidRPr="00AB6088" w:rsidRDefault="00AB608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</w:t>
      </w:r>
      <w:r w:rsidRPr="00AB6088">
        <w:rPr>
          <w:rFonts w:ascii="Times New Roman" w:hAnsi="Times New Roman" w:cs="Times New Roman"/>
          <w:b/>
          <w:sz w:val="32"/>
        </w:rPr>
        <w:t>еятельности клубного формирования</w:t>
      </w:r>
    </w:p>
    <w:p w:rsidR="00AB6088" w:rsidRDefault="00AB608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х</w:t>
      </w:r>
      <w:r w:rsidRPr="00AB6088">
        <w:rPr>
          <w:rFonts w:ascii="Times New Roman" w:hAnsi="Times New Roman" w:cs="Times New Roman"/>
          <w:b/>
          <w:sz w:val="32"/>
        </w:rPr>
        <w:t>ореографический коллектив</w:t>
      </w:r>
    </w:p>
    <w:p w:rsidR="00AB6088" w:rsidRDefault="00AB608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B6088" w:rsidRDefault="00AB608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B6088" w:rsidRDefault="00AB608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B6088" w:rsidRDefault="00AB608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B6088" w:rsidRDefault="00AB608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B6088" w:rsidRDefault="00AB608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B6088" w:rsidRDefault="00AB608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B6088" w:rsidRDefault="00AB608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B6088" w:rsidRDefault="00AB608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B6088" w:rsidRDefault="00AB608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B6088" w:rsidRDefault="00AB608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B6088" w:rsidRDefault="00AB608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B6088" w:rsidRDefault="00AB608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B6088" w:rsidRDefault="00AB608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B6088" w:rsidRDefault="00AB608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B6088" w:rsidRDefault="000234DD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2024г.</w:t>
      </w:r>
    </w:p>
    <w:p w:rsidR="006D5368" w:rsidRDefault="006D536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B6088" w:rsidRPr="00AB6088" w:rsidRDefault="00AB6088" w:rsidP="00AB60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8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B6088" w:rsidRPr="00AB6088" w:rsidRDefault="00AB6088" w:rsidP="00AB6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Стремление к красоте тела, красоте движений, к красоте и выразительности в проявлении чувств должны быть не случайными, а постоянными. Этому способствуют занятия внеурочной деятельности общекультурной, творческой и эстетической направленности – танцевального кружка «Ассорти»</w:t>
      </w:r>
    </w:p>
    <w:p w:rsidR="00AB6088" w:rsidRPr="00AB6088" w:rsidRDefault="00AB6088" w:rsidP="00AB6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 xml:space="preserve">Танец сочетает в себе средства музыкального, пластического, спортивно-физического развития и образования, а </w:t>
      </w:r>
      <w:proofErr w:type="gramStart"/>
      <w:r w:rsidRPr="00AB6088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AB6088">
        <w:rPr>
          <w:rFonts w:ascii="Times New Roman" w:hAnsi="Times New Roman" w:cs="Times New Roman"/>
          <w:sz w:val="24"/>
          <w:szCs w:val="24"/>
        </w:rPr>
        <w:t xml:space="preserve"> эффективен, как развивающее средство. Красивые манеры, походку, правильную осанку, выразительность движений и поз необходимо воспитывать систематически и с раннего возраста. Хореографическое искусство учит детей красоте и выразительности движений, формирует их фигуру, развивает физическую силу, выносливость, ловкость и смелость. Благодаря хореографическому образованию учащиеся приобретают общую эстетическую и танцевальную культуру. Приобщение к искусству хореографии включает ознакомление учащихся с источниками танцевальной культуры, с традициями классического танца, с самобытностью национальных танцев, связанных с укладом жизни народов, с их </w:t>
      </w:r>
      <w:proofErr w:type="gramStart"/>
      <w:r w:rsidRPr="00AB6088">
        <w:rPr>
          <w:rFonts w:ascii="Times New Roman" w:hAnsi="Times New Roman" w:cs="Times New Roman"/>
          <w:sz w:val="24"/>
          <w:szCs w:val="24"/>
        </w:rPr>
        <w:t>красочными  костюмами</w:t>
      </w:r>
      <w:proofErr w:type="gramEnd"/>
      <w:r w:rsidRPr="00AB6088">
        <w:rPr>
          <w:rFonts w:ascii="Times New Roman" w:hAnsi="Times New Roman" w:cs="Times New Roman"/>
          <w:sz w:val="24"/>
          <w:szCs w:val="24"/>
        </w:rPr>
        <w:t xml:space="preserve">, музыкально-ритмическим складом мелодий. Данная программа рассчитана на 1 год обучения детей в </w:t>
      </w:r>
      <w:proofErr w:type="gramStart"/>
      <w:r w:rsidRPr="00AB6088">
        <w:rPr>
          <w:rFonts w:ascii="Times New Roman" w:hAnsi="Times New Roman" w:cs="Times New Roman"/>
          <w:sz w:val="24"/>
          <w:szCs w:val="24"/>
        </w:rPr>
        <w:t>возрасте  7</w:t>
      </w:r>
      <w:proofErr w:type="gramEnd"/>
      <w:r w:rsidRPr="00AB6088">
        <w:rPr>
          <w:rFonts w:ascii="Times New Roman" w:hAnsi="Times New Roman" w:cs="Times New Roman"/>
          <w:sz w:val="24"/>
          <w:szCs w:val="24"/>
        </w:rPr>
        <w:t xml:space="preserve"> -15 лет. Занятия группы проходят   </w:t>
      </w:r>
      <w:proofErr w:type="gramStart"/>
      <w:r w:rsidRPr="00AB6088">
        <w:rPr>
          <w:rFonts w:ascii="Times New Roman" w:hAnsi="Times New Roman" w:cs="Times New Roman"/>
          <w:sz w:val="24"/>
          <w:szCs w:val="24"/>
        </w:rPr>
        <w:t>5  раз</w:t>
      </w:r>
      <w:proofErr w:type="gramEnd"/>
      <w:r w:rsidRPr="00AB6088">
        <w:rPr>
          <w:rFonts w:ascii="Times New Roman" w:hAnsi="Times New Roman" w:cs="Times New Roman"/>
          <w:sz w:val="24"/>
          <w:szCs w:val="24"/>
        </w:rPr>
        <w:t xml:space="preserve"> в неделю, по одному часу. Занятия проводятся на сцене </w:t>
      </w:r>
      <w:r>
        <w:rPr>
          <w:rFonts w:ascii="Times New Roman" w:hAnsi="Times New Roman" w:cs="Times New Roman"/>
          <w:sz w:val="24"/>
          <w:szCs w:val="24"/>
        </w:rPr>
        <w:t>Дома культуры</w:t>
      </w:r>
      <w:r w:rsidRPr="00AB6088">
        <w:rPr>
          <w:rFonts w:ascii="Times New Roman" w:hAnsi="Times New Roman" w:cs="Times New Roman"/>
          <w:sz w:val="24"/>
          <w:szCs w:val="24"/>
        </w:rPr>
        <w:t xml:space="preserve">. Все занятия тесно взаимосвязаны и дополняют друг друга. 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B6088">
        <w:rPr>
          <w:rFonts w:ascii="Times New Roman" w:hAnsi="Times New Roman" w:cs="Times New Roman"/>
          <w:b/>
          <w:sz w:val="24"/>
          <w:szCs w:val="24"/>
        </w:rPr>
        <w:t>Структура занятий:</w:t>
      </w:r>
    </w:p>
    <w:p w:rsidR="00AB6088" w:rsidRPr="00AB6088" w:rsidRDefault="00AB6088" w:rsidP="00AB6088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Подготовительная часть (разминка)</w:t>
      </w:r>
    </w:p>
    <w:p w:rsidR="00AB6088" w:rsidRPr="00AB6088" w:rsidRDefault="00AB6088" w:rsidP="00AB6088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Основная часть (разучивание нового материала)</w:t>
      </w:r>
    </w:p>
    <w:p w:rsidR="00AB6088" w:rsidRPr="00AB6088" w:rsidRDefault="00AB6088" w:rsidP="00AB6088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Заключительная часть (закрепление выученного материала)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6088">
        <w:rPr>
          <w:rFonts w:ascii="Times New Roman" w:hAnsi="Times New Roman" w:cs="Times New Roman"/>
          <w:b/>
          <w:sz w:val="24"/>
          <w:szCs w:val="24"/>
        </w:rPr>
        <w:t>Цели  курса</w:t>
      </w:r>
      <w:proofErr w:type="gramEnd"/>
      <w:r w:rsidRPr="00AB608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B6088" w:rsidRPr="00AB6088" w:rsidRDefault="00AB6088" w:rsidP="00AB608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раскрытие творческой личности ребёнка средствами хореографического искусства;</w:t>
      </w:r>
    </w:p>
    <w:p w:rsidR="00AB6088" w:rsidRPr="00AB6088" w:rsidRDefault="00AB6088" w:rsidP="00AB608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создание условий для самореализации ребёнка в творчестве;</w:t>
      </w:r>
    </w:p>
    <w:p w:rsidR="00AB6088" w:rsidRPr="00AB6088" w:rsidRDefault="00AB6088" w:rsidP="00AB608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создание благоприятных условий для укрепления здоровья;</w:t>
      </w:r>
    </w:p>
    <w:p w:rsidR="00AB6088" w:rsidRPr="00AB6088" w:rsidRDefault="00AB6088" w:rsidP="00AB608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формирование духовно – нравственной личности ребёнка средствами танцевального искусства.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6088">
        <w:rPr>
          <w:rFonts w:ascii="Times New Roman" w:hAnsi="Times New Roman" w:cs="Times New Roman"/>
          <w:b/>
          <w:sz w:val="24"/>
          <w:szCs w:val="24"/>
        </w:rPr>
        <w:t>Задачи :</w:t>
      </w:r>
      <w:proofErr w:type="gramEnd"/>
      <w:r w:rsidRPr="00AB60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:rsidR="00AB6088" w:rsidRPr="00AB6088" w:rsidRDefault="00AB6088" w:rsidP="00AB6088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обучение детей танцевальным движениям;</w:t>
      </w:r>
    </w:p>
    <w:p w:rsidR="00AB6088" w:rsidRPr="00AB6088" w:rsidRDefault="00AB6088" w:rsidP="00AB6088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формирование умения слушать музыку, понимать ее настроение, характер, передавать их с помощью танцевальных движений;</w:t>
      </w:r>
    </w:p>
    <w:p w:rsidR="00AB6088" w:rsidRPr="00AB6088" w:rsidRDefault="00AB6088" w:rsidP="00AB6088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формирование культуры движения, выразительности движений и поз;</w:t>
      </w:r>
    </w:p>
    <w:p w:rsidR="00AB6088" w:rsidRPr="00AB6088" w:rsidRDefault="00AB6088" w:rsidP="00AB6088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формирование умения ориентироваться в пространстве;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 </w:t>
      </w:r>
      <w:r w:rsidRPr="00AB6088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:rsidR="00AB6088" w:rsidRPr="00AB6088" w:rsidRDefault="00AB6088" w:rsidP="00AB6088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развитие у детей активности и самостоятельности;</w:t>
      </w:r>
    </w:p>
    <w:p w:rsidR="00AB6088" w:rsidRPr="00AB6088" w:rsidRDefault="00AB6088" w:rsidP="00AB6088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формирован</w:t>
      </w:r>
      <w:bookmarkStart w:id="0" w:name="_GoBack"/>
      <w:bookmarkEnd w:id="0"/>
      <w:r w:rsidRPr="00AB6088">
        <w:rPr>
          <w:rFonts w:ascii="Times New Roman" w:hAnsi="Times New Roman" w:cs="Times New Roman"/>
          <w:sz w:val="24"/>
          <w:szCs w:val="24"/>
        </w:rPr>
        <w:t>ие общей культуры личности ребенка;</w:t>
      </w:r>
    </w:p>
    <w:p w:rsidR="00AB6088" w:rsidRPr="00AB6088" w:rsidRDefault="00AB6088" w:rsidP="00AB6088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создание атмосферы радости детского творчества в сотрудничестве – учить радоваться успехам других и вносить вклад в общий успех;</w:t>
      </w:r>
    </w:p>
    <w:p w:rsidR="00AB6088" w:rsidRPr="00AB6088" w:rsidRDefault="00AB6088" w:rsidP="00AB6088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привлечение детей к изучению танцевальных традиций;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 </w:t>
      </w:r>
      <w:r w:rsidRPr="00AB6088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:rsidR="00AB6088" w:rsidRPr="00AB6088" w:rsidRDefault="00AB6088" w:rsidP="00AB6088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развитие творческих способностей детей, воображения и фантазии;</w:t>
      </w:r>
    </w:p>
    <w:p w:rsidR="00AB6088" w:rsidRPr="00AB6088" w:rsidRDefault="00AB6088" w:rsidP="00AB6088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развитие музыкального слуха и чувство ритма, темпа;</w:t>
      </w:r>
    </w:p>
    <w:p w:rsidR="00AB6088" w:rsidRPr="00AB6088" w:rsidRDefault="00AB6088" w:rsidP="00AB6088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развитие исполнительских навыков в танце;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 </w:t>
      </w:r>
      <w:r w:rsidRPr="00AB6088">
        <w:rPr>
          <w:rFonts w:ascii="Times New Roman" w:hAnsi="Times New Roman" w:cs="Times New Roman"/>
          <w:b/>
          <w:bCs/>
          <w:sz w:val="24"/>
          <w:szCs w:val="24"/>
        </w:rPr>
        <w:t>Оздоровительные:</w:t>
      </w:r>
    </w:p>
    <w:p w:rsidR="00AB6088" w:rsidRPr="00AB6088" w:rsidRDefault="00AB6088" w:rsidP="00AB6088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укрепление здоровья детей;</w:t>
      </w:r>
    </w:p>
    <w:p w:rsidR="00AB6088" w:rsidRPr="00AB6088" w:rsidRDefault="00AB6088" w:rsidP="00AB6088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развитие ловкости, гибкости, координации движений, умения преодолевать трудности;</w:t>
      </w:r>
    </w:p>
    <w:p w:rsidR="00AB6088" w:rsidRPr="00AB6088" w:rsidRDefault="00AB6088" w:rsidP="00AB6088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AB6088">
        <w:rPr>
          <w:rFonts w:ascii="Times New Roman" w:hAnsi="Times New Roman" w:cs="Times New Roman"/>
          <w:sz w:val="24"/>
          <w:szCs w:val="24"/>
        </w:rPr>
        <w:t>формирование  осанки</w:t>
      </w:r>
      <w:proofErr w:type="gramEnd"/>
      <w:r w:rsidRPr="00AB6088">
        <w:rPr>
          <w:rFonts w:ascii="Times New Roman" w:hAnsi="Times New Roman" w:cs="Times New Roman"/>
          <w:sz w:val="24"/>
          <w:szCs w:val="24"/>
        </w:rPr>
        <w:t>. </w:t>
      </w:r>
    </w:p>
    <w:p w:rsidR="00AB6088" w:rsidRPr="00AB6088" w:rsidRDefault="00AB6088" w:rsidP="00AB60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88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B6088">
        <w:rPr>
          <w:rFonts w:ascii="Times New Roman" w:hAnsi="Times New Roman" w:cs="Times New Roman"/>
          <w:b/>
          <w:sz w:val="24"/>
          <w:szCs w:val="24"/>
        </w:rPr>
        <w:t>Воспитанник научится: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1.  Различать различные жанры музыкальных произведений (пляска, вальс, полька, марш)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lastRenderedPageBreak/>
        <w:t>2. Различать классическую базу (позиции рук, ног, головы, корпуса тела)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3.   Понимать и чувствовать ответственность за правильное исполнение танца на выступлениях.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6088">
        <w:rPr>
          <w:rFonts w:ascii="Times New Roman" w:hAnsi="Times New Roman" w:cs="Times New Roman"/>
          <w:b/>
          <w:sz w:val="24"/>
          <w:szCs w:val="24"/>
        </w:rPr>
        <w:t>Воспитанник  получит</w:t>
      </w:r>
      <w:proofErr w:type="gramEnd"/>
      <w:r w:rsidRPr="00AB6088">
        <w:rPr>
          <w:rFonts w:ascii="Times New Roman" w:hAnsi="Times New Roman" w:cs="Times New Roman"/>
          <w:b/>
          <w:sz w:val="24"/>
          <w:szCs w:val="24"/>
        </w:rPr>
        <w:t xml:space="preserve"> возможность научится: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 xml:space="preserve"> 1. Легко, пластично двигаться, </w:t>
      </w:r>
      <w:proofErr w:type="spellStart"/>
      <w:r w:rsidRPr="00AB6088">
        <w:rPr>
          <w:rFonts w:ascii="Times New Roman" w:hAnsi="Times New Roman" w:cs="Times New Roman"/>
          <w:sz w:val="24"/>
          <w:szCs w:val="24"/>
        </w:rPr>
        <w:t>согласуя</w:t>
      </w:r>
      <w:proofErr w:type="spellEnd"/>
      <w:r w:rsidRPr="00AB6088">
        <w:rPr>
          <w:rFonts w:ascii="Times New Roman" w:hAnsi="Times New Roman" w:cs="Times New Roman"/>
          <w:sz w:val="24"/>
          <w:szCs w:val="24"/>
        </w:rPr>
        <w:t xml:space="preserve"> движения с построением музыкального произведения.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B6088">
        <w:rPr>
          <w:rFonts w:ascii="Times New Roman" w:hAnsi="Times New Roman" w:cs="Times New Roman"/>
          <w:sz w:val="24"/>
          <w:szCs w:val="24"/>
        </w:rPr>
        <w:t>Передавать  в</w:t>
      </w:r>
      <w:proofErr w:type="gramEnd"/>
      <w:r w:rsidRPr="00AB6088">
        <w:rPr>
          <w:rFonts w:ascii="Times New Roman" w:hAnsi="Times New Roman" w:cs="Times New Roman"/>
          <w:sz w:val="24"/>
          <w:szCs w:val="24"/>
        </w:rPr>
        <w:t xml:space="preserve"> движениях  характер музыки.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3. Танцевать несколько танцевальных композиций.</w:t>
      </w:r>
    </w:p>
    <w:p w:rsidR="00AB6088" w:rsidRPr="00AB6088" w:rsidRDefault="00AB6088" w:rsidP="00AB60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88">
        <w:rPr>
          <w:rFonts w:ascii="Times New Roman" w:hAnsi="Times New Roman" w:cs="Times New Roman"/>
          <w:b/>
          <w:sz w:val="24"/>
          <w:szCs w:val="24"/>
        </w:rPr>
        <w:t>Содержание курса: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B6088">
        <w:rPr>
          <w:rFonts w:ascii="Times New Roman" w:hAnsi="Times New Roman" w:cs="Times New Roman"/>
          <w:b/>
          <w:sz w:val="24"/>
          <w:szCs w:val="24"/>
        </w:rPr>
        <w:t>Азбука музыкального движения: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А) постановка корпуса;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 xml:space="preserve"> Б) развитие чувства ритма;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В) ориентация в пространстве;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Г) танцевальные элементы;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>Д) развитие гибкости;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B6088">
        <w:rPr>
          <w:rFonts w:ascii="Times New Roman" w:hAnsi="Times New Roman" w:cs="Times New Roman"/>
          <w:b/>
          <w:sz w:val="24"/>
          <w:szCs w:val="24"/>
        </w:rPr>
        <w:t>Основы народного танца:</w:t>
      </w:r>
    </w:p>
    <w:p w:rsidR="00AB6088" w:rsidRPr="00AB6088" w:rsidRDefault="00AB6088" w:rsidP="00AB6088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B6088">
        <w:rPr>
          <w:color w:val="000000"/>
        </w:rPr>
        <w:t xml:space="preserve">В раздел включены элементы народного танца, включены танцы разного </w:t>
      </w:r>
      <w:proofErr w:type="gramStart"/>
      <w:r w:rsidRPr="00AB6088">
        <w:rPr>
          <w:color w:val="000000"/>
        </w:rPr>
        <w:t xml:space="preserve">характера(  </w:t>
      </w:r>
      <w:proofErr w:type="gramEnd"/>
      <w:r w:rsidRPr="00AB6088">
        <w:rPr>
          <w:color w:val="000000"/>
        </w:rPr>
        <w:t>восточный, русский- народный).  Использование различных танцев позволяет развивать координацию ног, корпуса, рук.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B6088">
        <w:rPr>
          <w:rFonts w:ascii="Times New Roman" w:hAnsi="Times New Roman" w:cs="Times New Roman"/>
          <w:b/>
          <w:sz w:val="24"/>
          <w:szCs w:val="24"/>
        </w:rPr>
        <w:t>Основы сюжетного-</w:t>
      </w:r>
      <w:proofErr w:type="gramStart"/>
      <w:r w:rsidRPr="00AB6088">
        <w:rPr>
          <w:rFonts w:ascii="Times New Roman" w:hAnsi="Times New Roman" w:cs="Times New Roman"/>
          <w:b/>
          <w:sz w:val="24"/>
          <w:szCs w:val="24"/>
        </w:rPr>
        <w:t>образного  танца</w:t>
      </w:r>
      <w:proofErr w:type="gramEnd"/>
      <w:r w:rsidRPr="00AB6088">
        <w:rPr>
          <w:rFonts w:ascii="Times New Roman" w:hAnsi="Times New Roman" w:cs="Times New Roman"/>
          <w:b/>
          <w:sz w:val="24"/>
          <w:szCs w:val="24"/>
        </w:rPr>
        <w:t>:</w:t>
      </w:r>
    </w:p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6088">
        <w:rPr>
          <w:rFonts w:ascii="Times New Roman" w:hAnsi="Times New Roman" w:cs="Times New Roman"/>
          <w:sz w:val="24"/>
          <w:szCs w:val="24"/>
        </w:rPr>
        <w:t xml:space="preserve">В раздел включены </w:t>
      </w:r>
      <w:proofErr w:type="gramStart"/>
      <w:r w:rsidRPr="00AB6088">
        <w:rPr>
          <w:rFonts w:ascii="Times New Roman" w:hAnsi="Times New Roman" w:cs="Times New Roman"/>
          <w:sz w:val="24"/>
          <w:szCs w:val="24"/>
        </w:rPr>
        <w:t>элементы  сюжетно</w:t>
      </w:r>
      <w:proofErr w:type="gramEnd"/>
      <w:r w:rsidRPr="00AB6088">
        <w:rPr>
          <w:rFonts w:ascii="Times New Roman" w:hAnsi="Times New Roman" w:cs="Times New Roman"/>
          <w:sz w:val="24"/>
          <w:szCs w:val="24"/>
        </w:rPr>
        <w:t xml:space="preserve">-образного танца.  Образное </w:t>
      </w:r>
      <w:proofErr w:type="gramStart"/>
      <w:r w:rsidRPr="00AB6088">
        <w:rPr>
          <w:rFonts w:ascii="Times New Roman" w:hAnsi="Times New Roman" w:cs="Times New Roman"/>
          <w:sz w:val="24"/>
          <w:szCs w:val="24"/>
        </w:rPr>
        <w:t>перевоплощение  с</w:t>
      </w:r>
      <w:proofErr w:type="gramEnd"/>
      <w:r w:rsidRPr="00AB6088">
        <w:rPr>
          <w:rFonts w:ascii="Times New Roman" w:hAnsi="Times New Roman" w:cs="Times New Roman"/>
          <w:sz w:val="24"/>
          <w:szCs w:val="24"/>
        </w:rPr>
        <w:t xml:space="preserve"> исполнением движений и действий какого либо персонажа с характерными для него особенностями пластики.</w:t>
      </w:r>
    </w:p>
    <w:p w:rsidR="00AB6088" w:rsidRPr="00AB6088" w:rsidRDefault="00AB6088" w:rsidP="00AB60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88">
        <w:rPr>
          <w:rFonts w:ascii="Times New Roman" w:hAnsi="Times New Roman" w:cs="Times New Roman"/>
          <w:b/>
          <w:sz w:val="24"/>
          <w:szCs w:val="24"/>
        </w:rPr>
        <w:t>Тематическое планирование курса: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5281"/>
        <w:gridCol w:w="1905"/>
      </w:tblGrid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AB6088" w:rsidRPr="00AB6088" w:rsidTr="006D5368">
        <w:tc>
          <w:tcPr>
            <w:tcW w:w="9345" w:type="dxa"/>
            <w:gridSpan w:val="3"/>
          </w:tcPr>
          <w:p w:rsidR="00AB6088" w:rsidRPr="00AB6088" w:rsidRDefault="00AB6088" w:rsidP="00AB608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b/>
                <w:sz w:val="24"/>
                <w:szCs w:val="24"/>
              </w:rPr>
              <w:t>Азбука музыкального движения</w:t>
            </w:r>
          </w:p>
          <w:p w:rsidR="00AB6088" w:rsidRPr="00AB6088" w:rsidRDefault="00AB6088" w:rsidP="00AB608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12ч</w:t>
            </w: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Т.Б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Понятия о позициях рук, ног, корпуса тела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 Комплекс ритмических упражнений.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gramEnd"/>
            <w:r w:rsidRPr="00AB608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развивающие такие физические качества, как гибкость, силу, ловкость, пластик.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народного танца</w:t>
            </w:r>
          </w:p>
          <w:p w:rsidR="00AB6088" w:rsidRPr="00AB6088" w:rsidRDefault="00AB6088" w:rsidP="00AB6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b/>
                <w:sz w:val="24"/>
                <w:szCs w:val="24"/>
              </w:rPr>
              <w:t>96ч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13-25</w:t>
            </w: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танца «</w:t>
            </w: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Во поле берёза стояла»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26-38</w:t>
            </w: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танца </w:t>
            </w:r>
            <w:proofErr w:type="gramStart"/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« Осень</w:t>
            </w:r>
            <w:proofErr w:type="gramEnd"/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39-51</w:t>
            </w: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танца «</w:t>
            </w: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Морячка»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52-63</w:t>
            </w: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танца «</w:t>
            </w:r>
            <w:proofErr w:type="spellStart"/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Хатуба</w:t>
            </w:r>
            <w:proofErr w:type="spellEnd"/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64-76</w:t>
            </w: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Разучивание песни «Край родной»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 xml:space="preserve"> 77-81</w:t>
            </w: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танца </w:t>
            </w:r>
            <w:proofErr w:type="gramStart"/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« Плохая</w:t>
            </w:r>
            <w:proofErr w:type="gramEnd"/>
            <w:r w:rsidRPr="00AB6088">
              <w:rPr>
                <w:rFonts w:ascii="Times New Roman" w:hAnsi="Times New Roman" w:cs="Times New Roman"/>
                <w:sz w:val="24"/>
                <w:szCs w:val="24"/>
              </w:rPr>
              <w:t xml:space="preserve"> погода» 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</w:tr>
      <w:tr w:rsidR="00AB6088" w:rsidRPr="00AB6088" w:rsidTr="006D5368">
        <w:tc>
          <w:tcPr>
            <w:tcW w:w="9345" w:type="dxa"/>
            <w:gridSpan w:val="3"/>
          </w:tcPr>
          <w:p w:rsidR="00AB6088" w:rsidRPr="00AB6088" w:rsidRDefault="00AB6088" w:rsidP="00AB6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b/>
                <w:sz w:val="24"/>
                <w:szCs w:val="24"/>
              </w:rPr>
              <w:t>Основы сюжетно- образного танца</w:t>
            </w:r>
          </w:p>
          <w:p w:rsidR="00AB6088" w:rsidRPr="00AB6088" w:rsidRDefault="00AB6088" w:rsidP="00AB6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b/>
                <w:sz w:val="24"/>
                <w:szCs w:val="24"/>
              </w:rPr>
              <w:t>96 ч</w:t>
            </w: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 xml:space="preserve"> 82-94</w:t>
            </w: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Разучивание танца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Полет</w:t>
            </w: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 xml:space="preserve"> 95-107</w:t>
            </w: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Разучивание танца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девочки</w:t>
            </w: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 xml:space="preserve"> 108-120</w:t>
            </w: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Разучивание танца «Что такое доброта»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 xml:space="preserve"> 121-133</w:t>
            </w: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Разучивание танца «Бабушки - старушки»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 xml:space="preserve"> 134-146</w:t>
            </w: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Разучивание танца «Смуглянка»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 xml:space="preserve"> 147-159</w:t>
            </w: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Разучивание танца «Белые панамки»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 xml:space="preserve"> 160-172</w:t>
            </w:r>
          </w:p>
        </w:tc>
        <w:tc>
          <w:tcPr>
            <w:tcW w:w="5281" w:type="dxa"/>
          </w:tcPr>
          <w:p w:rsidR="00AB6088" w:rsidRPr="00AB6088" w:rsidRDefault="00AB6088" w:rsidP="006D5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танца «</w:t>
            </w:r>
            <w:r w:rsidR="006D536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173-180</w:t>
            </w: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дготовка к зачетному концерту «</w:t>
            </w: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ура, каникулы!»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AB6088" w:rsidRPr="00AB6088" w:rsidTr="006D5368">
        <w:tc>
          <w:tcPr>
            <w:tcW w:w="2159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6088">
              <w:rPr>
                <w:rFonts w:ascii="Times New Roman" w:hAnsi="Times New Roman" w:cs="Times New Roman"/>
                <w:b/>
                <w:sz w:val="24"/>
                <w:szCs w:val="24"/>
              </w:rPr>
              <w:t>Итого:  180</w:t>
            </w:r>
            <w:proofErr w:type="gramEnd"/>
            <w:r w:rsidRPr="00AB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90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B6088" w:rsidRPr="00AB6088" w:rsidRDefault="00AB6088" w:rsidP="00AB60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88">
        <w:rPr>
          <w:rFonts w:ascii="Times New Roman" w:hAnsi="Times New Roman" w:cs="Times New Roman"/>
          <w:b/>
          <w:sz w:val="24"/>
          <w:szCs w:val="24"/>
        </w:rPr>
        <w:t>Материально- техническое обеспечение курса: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B6088" w:rsidRPr="00AB6088" w:rsidTr="006D5368">
        <w:tc>
          <w:tcPr>
            <w:tcW w:w="478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Мультимедийные средства</w:t>
            </w:r>
          </w:p>
        </w:tc>
        <w:tc>
          <w:tcPr>
            <w:tcW w:w="4786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ноутбук, колонки.</w:t>
            </w:r>
          </w:p>
        </w:tc>
      </w:tr>
      <w:tr w:rsidR="00AB6088" w:rsidRPr="00AB6088" w:rsidTr="006D5368">
        <w:tc>
          <w:tcPr>
            <w:tcW w:w="478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4786" w:type="dxa"/>
          </w:tcPr>
          <w:p w:rsid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Е.В. Горшкова «</w:t>
            </w:r>
            <w:proofErr w:type="spellStart"/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Учебно_методическое</w:t>
            </w:r>
            <w:proofErr w:type="spellEnd"/>
            <w:r w:rsidRPr="00AB6088">
              <w:rPr>
                <w:rFonts w:ascii="Times New Roman" w:hAnsi="Times New Roman" w:cs="Times New Roman"/>
                <w:sz w:val="24"/>
                <w:szCs w:val="24"/>
              </w:rPr>
              <w:t xml:space="preserve"> пособие </w:t>
            </w:r>
            <w:proofErr w:type="gramStart"/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B6088">
              <w:rPr>
                <w:rFonts w:ascii="Times New Roman" w:hAnsi="Times New Roman" w:cs="Times New Roman"/>
                <w:sz w:val="24"/>
                <w:szCs w:val="24"/>
              </w:rPr>
              <w:t xml:space="preserve"> говорящих движениях и чудесных превращениях»;</w:t>
            </w:r>
          </w:p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088" w:rsidRPr="00AB6088" w:rsidTr="006D5368">
        <w:tc>
          <w:tcPr>
            <w:tcW w:w="4785" w:type="dxa"/>
          </w:tcPr>
          <w:p w:rsidR="00AB6088" w:rsidRPr="00AB6088" w:rsidRDefault="00AB6088" w:rsidP="00AB6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</w:t>
            </w:r>
          </w:p>
        </w:tc>
        <w:tc>
          <w:tcPr>
            <w:tcW w:w="4786" w:type="dxa"/>
          </w:tcPr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Костюмы, головные уборы.</w:t>
            </w:r>
          </w:p>
          <w:p w:rsidR="00AB6088" w:rsidRPr="00AB6088" w:rsidRDefault="00AB6088" w:rsidP="00AB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088">
              <w:rPr>
                <w:rFonts w:ascii="Times New Roman" w:hAnsi="Times New Roman" w:cs="Times New Roman"/>
                <w:sz w:val="24"/>
                <w:szCs w:val="24"/>
              </w:rPr>
              <w:t>Специальная тренировочная одежда и обувь.</w:t>
            </w:r>
          </w:p>
        </w:tc>
      </w:tr>
    </w:tbl>
    <w:p w:rsidR="00AB6088" w:rsidRPr="00AB6088" w:rsidRDefault="00AB6088" w:rsidP="00AB60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B6088" w:rsidRPr="00AB6088" w:rsidRDefault="00AB6088" w:rsidP="00AB60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088" w:rsidRPr="00AB6088" w:rsidRDefault="00AB6088" w:rsidP="00AB60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088" w:rsidRPr="00AB6088" w:rsidRDefault="00AB6088" w:rsidP="00AB6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sectPr w:rsidR="00AB6088" w:rsidRPr="00AB6088" w:rsidSect="006D536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6433"/>
    <w:multiLevelType w:val="multilevel"/>
    <w:tmpl w:val="84C8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74245"/>
    <w:multiLevelType w:val="multilevel"/>
    <w:tmpl w:val="3638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D3ABF"/>
    <w:multiLevelType w:val="multilevel"/>
    <w:tmpl w:val="EE14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E61CB"/>
    <w:multiLevelType w:val="multilevel"/>
    <w:tmpl w:val="D1D6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C64F8"/>
    <w:multiLevelType w:val="multilevel"/>
    <w:tmpl w:val="9FBE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0009C"/>
    <w:multiLevelType w:val="hybridMultilevel"/>
    <w:tmpl w:val="17EE4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13"/>
    <w:rsid w:val="000234DD"/>
    <w:rsid w:val="006D5368"/>
    <w:rsid w:val="00743313"/>
    <w:rsid w:val="008D6F20"/>
    <w:rsid w:val="00A944EB"/>
    <w:rsid w:val="00AB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C4329-7869-4A2E-BCCB-309FCDB3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B6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2025-01-10T08:08:00Z</dcterms:created>
  <dcterms:modified xsi:type="dcterms:W3CDTF">2025-01-10T08:43:00Z</dcterms:modified>
</cp:coreProperties>
</file>