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Российская Федерация</w:t>
      </w:r>
    </w:p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Иркутская область</w:t>
      </w:r>
    </w:p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Усть-Кутский муниципальный район</w:t>
      </w:r>
    </w:p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Муниципальное казённое учреждение культуры</w:t>
      </w:r>
    </w:p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«Культурно-досуговый центр «Украина»</w:t>
      </w:r>
    </w:p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i/>
          <w:color w:val="000000"/>
          <w:sz w:val="36"/>
          <w:szCs w:val="40"/>
          <w:u w:val="single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Янтальского муниципального образования</w:t>
      </w:r>
    </w:p>
    <w:p w:rsidR="006F2227" w:rsidRPr="0086282B" w:rsidRDefault="006F2227" w:rsidP="007460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</w:p>
    <w:p w:rsidR="006F2227" w:rsidRPr="0086282B" w:rsidRDefault="006F2227" w:rsidP="007460E9">
      <w:pPr>
        <w:tabs>
          <w:tab w:val="left" w:pos="259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6"/>
          <w:szCs w:val="44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4"/>
          <w:lang w:val="ru-RU"/>
        </w:rPr>
        <w:t>ПРИКАЗ</w:t>
      </w:r>
    </w:p>
    <w:p w:rsidR="006F2227" w:rsidRPr="0086282B" w:rsidRDefault="006F2227" w:rsidP="007460E9">
      <w:pPr>
        <w:tabs>
          <w:tab w:val="left" w:pos="6450"/>
        </w:tabs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от </w:t>
      </w:r>
      <w:r w:rsidR="007460E9"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6440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января</w:t>
      </w: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</w:t>
      </w:r>
      <w:r w:rsidR="00C64402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</w:t>
      </w:r>
    </w:p>
    <w:p w:rsidR="006F2227" w:rsidRPr="0086282B" w:rsidRDefault="006F2227" w:rsidP="007460E9">
      <w:pPr>
        <w:tabs>
          <w:tab w:val="left" w:pos="6450"/>
        </w:tabs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№ </w:t>
      </w:r>
      <w:r w:rsidR="007460E9">
        <w:rPr>
          <w:rFonts w:ascii="Times New Roman" w:hAnsi="Times New Roman" w:cs="Times New Roman"/>
          <w:color w:val="000000"/>
          <w:sz w:val="28"/>
          <w:szCs w:val="28"/>
          <w:lang w:val="ru-RU"/>
        </w:rPr>
        <w:t>3/</w:t>
      </w:r>
      <w:r w:rsidR="007B54C6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CC474B">
        <w:rPr>
          <w:rFonts w:ascii="Times New Roman" w:hAnsi="Times New Roman" w:cs="Times New Roman"/>
          <w:color w:val="000000"/>
          <w:sz w:val="28"/>
          <w:szCs w:val="28"/>
          <w:lang w:val="ru-RU"/>
        </w:rPr>
        <w:t>-р</w:t>
      </w:r>
    </w:p>
    <w:p w:rsidR="007B54C6" w:rsidRDefault="006F2227" w:rsidP="007B54C6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99556F">
        <w:rPr>
          <w:rFonts w:hAnsi="Times New Roman" w:cs="Times New Roman"/>
          <w:b/>
          <w:color w:val="000000"/>
          <w:sz w:val="28"/>
          <w:szCs w:val="24"/>
          <w:lang w:val="ru-RU"/>
        </w:rPr>
        <w:t>О</w:t>
      </w:r>
      <w:r>
        <w:rPr>
          <w:rFonts w:hAnsi="Times New Roman" w:cs="Times New Roman"/>
          <w:b/>
          <w:color w:val="000000"/>
          <w:sz w:val="28"/>
          <w:szCs w:val="24"/>
          <w:lang w:val="ru-RU"/>
        </w:rPr>
        <w:t>б утверждении</w:t>
      </w:r>
      <w:r w:rsidR="00D977F0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="007B54C6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Правил </w:t>
      </w:r>
      <w:r w:rsidR="007B54C6" w:rsidRPr="007B54C6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обмена </w:t>
      </w:r>
    </w:p>
    <w:p w:rsidR="007B54C6" w:rsidRDefault="007B54C6" w:rsidP="007B54C6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B54C6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деловыми подарками и знаками </w:t>
      </w:r>
    </w:p>
    <w:p w:rsidR="007B54C6" w:rsidRPr="007B54C6" w:rsidRDefault="007B54C6" w:rsidP="007B54C6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B54C6">
        <w:rPr>
          <w:rFonts w:hAnsi="Times New Roman" w:cs="Times New Roman"/>
          <w:b/>
          <w:color w:val="000000"/>
          <w:sz w:val="28"/>
          <w:szCs w:val="24"/>
          <w:lang w:val="ru-RU"/>
        </w:rPr>
        <w:t>делового гостеприимства в</w:t>
      </w:r>
    </w:p>
    <w:p w:rsidR="007B54C6" w:rsidRDefault="007B54C6" w:rsidP="007B54C6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B54C6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Муниципальном казенном учреждении </w:t>
      </w:r>
    </w:p>
    <w:p w:rsidR="007B54C6" w:rsidRDefault="007B54C6" w:rsidP="007B54C6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B54C6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культуры «Культурно-досуговом центре </w:t>
      </w:r>
    </w:p>
    <w:p w:rsidR="007B54C6" w:rsidRDefault="007B54C6" w:rsidP="007B54C6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B54C6">
        <w:rPr>
          <w:rFonts w:hAnsi="Times New Roman" w:cs="Times New Roman"/>
          <w:b/>
          <w:color w:val="000000"/>
          <w:sz w:val="28"/>
          <w:szCs w:val="24"/>
          <w:lang w:val="ru-RU"/>
        </w:rPr>
        <w:t>«Украина» Янтальского муниципального образования</w:t>
      </w:r>
    </w:p>
    <w:p w:rsidR="008449F2" w:rsidRPr="008449F2" w:rsidRDefault="008449F2" w:rsidP="007460E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bookmarkStart w:id="0" w:name="_Hlk535146386"/>
      <w:bookmarkStart w:id="1" w:name="_Hlk502254196"/>
    </w:p>
    <w:bookmarkEnd w:id="0"/>
    <w:bookmarkEnd w:id="1"/>
    <w:p w:rsidR="007460E9" w:rsidRDefault="007460E9" w:rsidP="007460E9">
      <w:pPr>
        <w:spacing w:before="0" w:beforeAutospacing="0" w:after="0" w:afterAutospacing="0"/>
        <w:ind w:firstLine="720"/>
        <w:jc w:val="both"/>
        <w:rPr>
          <w:sz w:val="28"/>
          <w:lang w:val="ru-RU"/>
        </w:rPr>
      </w:pPr>
      <w:r w:rsidRPr="007460E9">
        <w:rPr>
          <w:sz w:val="28"/>
          <w:lang w:val="ru-RU"/>
        </w:rPr>
        <w:t>В целях реализации Федерального закона от 25 декабря 2008 года № 273-ФЗ</w:t>
      </w:r>
      <w:r>
        <w:rPr>
          <w:sz w:val="28"/>
          <w:lang w:val="ru-RU"/>
        </w:rPr>
        <w:t xml:space="preserve"> </w:t>
      </w:r>
      <w:r w:rsidRPr="007460E9">
        <w:rPr>
          <w:sz w:val="28"/>
          <w:lang w:val="ru-RU"/>
        </w:rPr>
        <w:t>«О противодействии коррупции»</w:t>
      </w:r>
      <w:r>
        <w:rPr>
          <w:sz w:val="28"/>
          <w:lang w:val="ru-RU"/>
        </w:rPr>
        <w:t xml:space="preserve"> и в целях организации эффективной работы по противодействию коррупции в Муниципальном казенном учреждении культуры «Культурно-досуговом центре «Украина» Янтальского муниципального образования:</w:t>
      </w:r>
    </w:p>
    <w:p w:rsidR="00D977F0" w:rsidRPr="007460E9" w:rsidRDefault="00D977F0" w:rsidP="007460E9">
      <w:pPr>
        <w:spacing w:before="0" w:beforeAutospacing="0" w:after="0" w:afterAutospacing="0"/>
        <w:ind w:firstLine="720"/>
        <w:jc w:val="both"/>
        <w:rPr>
          <w:sz w:val="28"/>
          <w:lang w:val="ru-RU"/>
        </w:rPr>
      </w:pPr>
    </w:p>
    <w:p w:rsidR="007460E9" w:rsidRDefault="007460E9" w:rsidP="007460E9">
      <w:pPr>
        <w:spacing w:before="0" w:beforeAutospacing="0" w:after="0" w:afterAutospacing="0"/>
        <w:jc w:val="center"/>
        <w:rPr>
          <w:sz w:val="28"/>
          <w:lang w:val="ru-RU"/>
        </w:rPr>
      </w:pPr>
      <w:r w:rsidRPr="007460E9">
        <w:rPr>
          <w:sz w:val="28"/>
          <w:lang w:val="ru-RU"/>
        </w:rPr>
        <w:t>ПРИКАЗЫВАЮ:</w:t>
      </w:r>
    </w:p>
    <w:p w:rsidR="00D977F0" w:rsidRPr="007460E9" w:rsidRDefault="00D977F0" w:rsidP="007460E9">
      <w:pPr>
        <w:spacing w:before="0" w:beforeAutospacing="0" w:after="0" w:afterAutospacing="0"/>
        <w:jc w:val="center"/>
        <w:rPr>
          <w:sz w:val="28"/>
          <w:lang w:val="ru-RU"/>
        </w:rPr>
      </w:pPr>
    </w:p>
    <w:p w:rsidR="007460E9" w:rsidRPr="007B54C6" w:rsidRDefault="007460E9" w:rsidP="007B54C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460E9">
        <w:rPr>
          <w:sz w:val="28"/>
          <w:lang w:val="ru-RU"/>
        </w:rPr>
        <w:t>1</w:t>
      </w:r>
      <w:r>
        <w:rPr>
          <w:sz w:val="28"/>
          <w:lang w:val="ru-RU"/>
        </w:rPr>
        <w:t>.</w:t>
      </w:r>
      <w:r w:rsidRPr="007460E9">
        <w:rPr>
          <w:sz w:val="28"/>
          <w:lang w:val="ru-RU"/>
        </w:rPr>
        <w:t xml:space="preserve"> Утвердить </w:t>
      </w:r>
      <w:r w:rsidR="007B54C6" w:rsidRPr="007B54C6">
        <w:rPr>
          <w:rFonts w:hAnsi="Times New Roman" w:cs="Times New Roman"/>
          <w:color w:val="000000"/>
          <w:sz w:val="28"/>
          <w:szCs w:val="24"/>
          <w:lang w:val="ru-RU"/>
        </w:rPr>
        <w:t>Правил</w:t>
      </w:r>
      <w:r w:rsidR="007B54C6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="007B54C6" w:rsidRPr="007B54C6">
        <w:rPr>
          <w:rFonts w:hAnsi="Times New Roman" w:cs="Times New Roman"/>
          <w:color w:val="000000"/>
          <w:sz w:val="28"/>
          <w:szCs w:val="24"/>
          <w:lang w:val="ru-RU"/>
        </w:rPr>
        <w:t xml:space="preserve"> обмена деловыми подарками и знаками делового гостеприимства в Муниципальном казенном учреждении культуры «Культурно-досуговом центре «Украина» Янтальского муниципального образования</w:t>
      </w:r>
      <w:r w:rsidR="007B54C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7460E9">
        <w:rPr>
          <w:sz w:val="28"/>
          <w:lang w:val="ru-RU"/>
        </w:rPr>
        <w:t xml:space="preserve">(далее — </w:t>
      </w:r>
      <w:r w:rsidR="007961B9">
        <w:rPr>
          <w:sz w:val="28"/>
          <w:lang w:val="ru-RU"/>
        </w:rPr>
        <w:t>П</w:t>
      </w:r>
      <w:r w:rsidR="007B54C6">
        <w:rPr>
          <w:sz w:val="28"/>
          <w:lang w:val="ru-RU"/>
        </w:rPr>
        <w:t>равила</w:t>
      </w:r>
      <w:r w:rsidRPr="007460E9">
        <w:rPr>
          <w:sz w:val="28"/>
          <w:lang w:val="ru-RU"/>
        </w:rPr>
        <w:t>) согласно Приложению.</w:t>
      </w:r>
    </w:p>
    <w:p w:rsidR="007460E9" w:rsidRPr="007460E9" w:rsidRDefault="007460E9" w:rsidP="007460E9">
      <w:pPr>
        <w:spacing w:before="0" w:beforeAutospacing="0" w:after="0" w:afterAutospacing="0"/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="00787D8B">
        <w:rPr>
          <w:sz w:val="28"/>
          <w:lang w:val="ru-RU"/>
        </w:rPr>
        <w:t>.</w:t>
      </w:r>
      <w:r w:rsidRPr="007460E9">
        <w:rPr>
          <w:sz w:val="28"/>
          <w:lang w:val="ru-RU"/>
        </w:rPr>
        <w:t xml:space="preserve"> Контроль за исполнением настоящего приказа оставляю за собой.</w:t>
      </w:r>
    </w:p>
    <w:p w:rsidR="007460E9" w:rsidRDefault="007460E9" w:rsidP="007460E9">
      <w:pPr>
        <w:spacing w:before="0" w:beforeAutospacing="0" w:after="0" w:afterAutospacing="0"/>
        <w:jc w:val="both"/>
        <w:rPr>
          <w:b/>
          <w:sz w:val="28"/>
          <w:lang w:val="ru-RU"/>
        </w:rPr>
      </w:pPr>
    </w:p>
    <w:p w:rsidR="00787D8B" w:rsidRDefault="00787D8B" w:rsidP="007460E9">
      <w:pPr>
        <w:spacing w:before="0" w:beforeAutospacing="0" w:after="0" w:afterAutospacing="0"/>
        <w:jc w:val="both"/>
        <w:rPr>
          <w:b/>
          <w:sz w:val="28"/>
          <w:lang w:val="ru-RU"/>
        </w:rPr>
      </w:pPr>
    </w:p>
    <w:p w:rsidR="00FD2C10" w:rsidRPr="00FD2C10" w:rsidRDefault="00FD2C10" w:rsidP="007460E9">
      <w:pPr>
        <w:spacing w:before="0" w:beforeAutospacing="0" w:after="0" w:afterAutospacing="0"/>
        <w:jc w:val="both"/>
        <w:rPr>
          <w:b/>
          <w:sz w:val="28"/>
          <w:lang w:val="ru-RU"/>
        </w:rPr>
      </w:pPr>
      <w:r w:rsidRPr="00FD2C10">
        <w:rPr>
          <w:b/>
          <w:sz w:val="28"/>
          <w:lang w:val="ru-RU"/>
        </w:rPr>
        <w:t>Директор МКУ</w:t>
      </w:r>
      <w:r>
        <w:rPr>
          <w:b/>
          <w:sz w:val="28"/>
          <w:lang w:val="ru-RU"/>
        </w:rPr>
        <w:t xml:space="preserve">К КДЦУ ЯМО                 </w:t>
      </w:r>
      <w:r w:rsidRPr="00FD2C10">
        <w:rPr>
          <w:b/>
          <w:sz w:val="28"/>
          <w:lang w:val="ru-RU"/>
        </w:rPr>
        <w:t xml:space="preserve">                        </w:t>
      </w:r>
      <w:r w:rsidR="00787D8B">
        <w:rPr>
          <w:b/>
          <w:sz w:val="28"/>
          <w:lang w:val="ru-RU"/>
        </w:rPr>
        <w:t xml:space="preserve">       </w:t>
      </w:r>
      <w:r w:rsidRPr="00FD2C10">
        <w:rPr>
          <w:b/>
          <w:sz w:val="28"/>
          <w:lang w:val="ru-RU"/>
        </w:rPr>
        <w:t xml:space="preserve">          Е.С. Кицул</w:t>
      </w:r>
    </w:p>
    <w:p w:rsidR="006F2227" w:rsidRPr="00FD2C10" w:rsidRDefault="006F2227" w:rsidP="007460E9">
      <w:pPr>
        <w:pStyle w:val="a3"/>
        <w:tabs>
          <w:tab w:val="left" w:pos="993"/>
          <w:tab w:val="left" w:pos="1134"/>
        </w:tabs>
        <w:ind w:left="0"/>
        <w:jc w:val="both"/>
        <w:rPr>
          <w:sz w:val="28"/>
        </w:rPr>
      </w:pPr>
    </w:p>
    <w:p w:rsidR="006F2227" w:rsidRPr="00FD2C10" w:rsidRDefault="006F2227" w:rsidP="007460E9">
      <w:pPr>
        <w:spacing w:before="0" w:beforeAutospacing="0" w:after="0" w:afterAutospacing="0"/>
        <w:contextualSpacing/>
        <w:rPr>
          <w:sz w:val="24"/>
          <w:lang w:val="ru-RU"/>
        </w:rPr>
      </w:pPr>
    </w:p>
    <w:p w:rsidR="006F2227" w:rsidRPr="00FD2C10" w:rsidRDefault="006F2227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Pr="00FD2C10" w:rsidRDefault="006F2227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Pr="00FD2C10" w:rsidRDefault="006F2227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Default="006F2227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7B54C6" w:rsidRDefault="007B54C6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7B54C6" w:rsidRPr="00FD2C10" w:rsidRDefault="007B54C6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1157E" w:rsidRDefault="0031157E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Default="006F2227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30408" w:rsidRDefault="00330408" w:rsidP="0033040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Приложение</w:t>
      </w:r>
    </w:p>
    <w:p w:rsidR="00330408" w:rsidRPr="00330408" w:rsidRDefault="00330408" w:rsidP="0033040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Утверждено</w:t>
      </w:r>
    </w:p>
    <w:p w:rsidR="00330408" w:rsidRPr="00330408" w:rsidRDefault="00330408" w:rsidP="0033040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Директором МКУК КДЦУ ЯМО</w:t>
      </w:r>
    </w:p>
    <w:p w:rsidR="00330408" w:rsidRPr="00330408" w:rsidRDefault="00330408" w:rsidP="0033040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Кицул Е.С.__________________</w:t>
      </w:r>
    </w:p>
    <w:p w:rsidR="002A345B" w:rsidRPr="007D50B4" w:rsidRDefault="00330408" w:rsidP="007D50B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Приказ от «</w:t>
      </w:r>
      <w:r>
        <w:rPr>
          <w:rFonts w:hAnsi="Times New Roman" w:cs="Times New Roman"/>
          <w:color w:val="000000"/>
          <w:sz w:val="28"/>
          <w:szCs w:val="24"/>
          <w:lang w:val="ru-RU"/>
        </w:rPr>
        <w:t>30</w:t>
      </w: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января </w:t>
      </w: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8"/>
          <w:szCs w:val="24"/>
          <w:lang w:val="ru-RU"/>
        </w:rPr>
        <w:t>24</w:t>
      </w: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г.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3/</w:t>
      </w:r>
      <w:r w:rsidR="007B54C6">
        <w:rPr>
          <w:rFonts w:hAnsi="Times New Roman" w:cs="Times New Roman"/>
          <w:color w:val="000000"/>
          <w:sz w:val="28"/>
          <w:szCs w:val="24"/>
          <w:lang w:val="ru-RU"/>
        </w:rPr>
        <w:t>5</w:t>
      </w:r>
      <w:r>
        <w:rPr>
          <w:rFonts w:hAnsi="Times New Roman" w:cs="Times New Roman"/>
          <w:color w:val="000000"/>
          <w:sz w:val="28"/>
          <w:szCs w:val="24"/>
          <w:lang w:val="ru-RU"/>
        </w:rPr>
        <w:t>-р</w:t>
      </w:r>
    </w:p>
    <w:p w:rsidR="007961B9" w:rsidRDefault="007961B9" w:rsidP="007961B9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ПРАВИЛА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обмена деловыми подарками и знаками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B5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делового гостеприимства в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Муниципальном казенном учреждении культуры «Культурно-досуговом центре «Украина» Янтальского муниципального образования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0"/>
        <w:rPr>
          <w:rFonts w:ascii="Arial" w:eastAsia="Times New Roman" w:hAnsi="Arial" w:cs="Arial"/>
          <w:sz w:val="16"/>
          <w:szCs w:val="16"/>
          <w:lang w:val="ru-RU" w:eastAsia="ru-RU"/>
        </w:rPr>
      </w:pP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 Общие положения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Arial" w:eastAsia="Times New Roman" w:hAnsi="Arial" w:cs="Arial"/>
          <w:sz w:val="16"/>
          <w:szCs w:val="16"/>
          <w:lang w:val="ru-RU" w:eastAsia="ru-RU"/>
        </w:rPr>
      </w:pP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1.1. Настоящие Правила включают в себя обязательные для соблюдения всеми работниками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Муниципального казенного учреждения культуры «Культурно-досугового центра «Украина» Янтальского муниципального образования</w:t>
      </w:r>
      <w:r w:rsidRPr="007B54C6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 </w:t>
      </w: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(далее по тексту – </w:t>
      </w:r>
      <w:r>
        <w:rPr>
          <w:rFonts w:ascii="Times New Roman" w:eastAsia="Times New Roman" w:hAnsi="Times New Roman" w:cs="Arial"/>
          <w:sz w:val="24"/>
          <w:szCs w:val="24"/>
          <w:lang w:val="ru-RU" w:eastAsia="ru-RU"/>
        </w:rPr>
        <w:t xml:space="preserve">МКУК КДЦУ ЯМО, </w:t>
      </w:r>
      <w:bookmarkStart w:id="2" w:name="_GoBack"/>
      <w:bookmarkEnd w:id="2"/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Учреждение) основные принципы и правила служебного поведения при обмене деловыми подарками и знаками делового гостеприимства в целях надлежащего исполнения ими своих трудовых обязанностей, укрепления авторитета Учреждения, доверия и уважительного отношения к ней.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 Под терминами «деловой подарок», «знак делового гостеприимства» понимаются подарки, полученные в связи: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 должностным положением или в связи с исполнением служебных (должностных) обязанностей;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протокольными мероприятиями, служебными командировками и другими официальными мероприятиями.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1.3. Правила разработаны в соответствии с положениями </w:t>
      </w:r>
      <w:hyperlink r:id="rId7" w:history="1">
        <w:r w:rsidRPr="007B54C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Конституции</w:t>
        </w:r>
      </w:hyperlink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Российской Федерации, Федерального </w:t>
      </w:r>
      <w:hyperlink r:id="rId8" w:history="1">
        <w:r w:rsidRPr="007B54C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закона</w:t>
        </w:r>
      </w:hyperlink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25.12.2008 № 273-ФЗ «О противодействии коррупции», а также иных федеральных законов, нормативных правовых актов Президента Российской Федерации, Правительства Российской Федерации, других нормативных правовых актов Российской Федерации, внутренних документов Организации, с учётом Методических </w:t>
      </w:r>
      <w:hyperlink r:id="rId9" w:history="1">
        <w:r w:rsidRPr="007B54C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рекомендаций</w:t>
        </w:r>
      </w:hyperlink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разработке и принятию организациями мер по предупреждению и противодействию коррупции, утверждённых Министерством труда и социальной защиты Российской Федерации 08.11.2013.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1.4. Учреждение поддерживает корпоративную культуру, в которой деловое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1.5. В ходе исполнения своих трудовых обязанностей работникам Учреждения надлежит руководствоваться принципами и требованиями, установленными настоящими Правилами.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1.6. Ознакомление работников Учреждения с настоящими Правилами производится при приёме на работу, под подпись.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1.7. Учреждение осуществляет регулярный мониторинг хода и эффективности реализации антикоррупционной политики, в частности настоящего Положения. Если по результатам мониторинга возникают сомнения в эффективности реализуемых антикоррупционных мероприятий, в настоящие Правила вносятся изменения и дополнения. Пересмотр настоящих Правил проводится также в случае внесения изменений в Трудовой </w:t>
      </w:r>
      <w:hyperlink r:id="rId10" w:history="1">
        <w:r w:rsidRPr="007B54C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кодекс</w:t>
        </w:r>
      </w:hyperlink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Российской Федерации и законодательство о противодействии коррупции, изменения организационно-правовой формы Учреждения и т.д.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Arial" w:eastAsia="Times New Roman" w:hAnsi="Arial" w:cs="Arial"/>
          <w:sz w:val="16"/>
          <w:szCs w:val="16"/>
          <w:lang w:val="ru-RU" w:eastAsia="ru-RU"/>
        </w:rPr>
      </w:pP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2. Требования к деловым подаркам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 знакам делового гостеприимства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Arial" w:eastAsia="Times New Roman" w:hAnsi="Arial" w:cs="Arial"/>
          <w:sz w:val="16"/>
          <w:szCs w:val="16"/>
          <w:lang w:val="ru-RU" w:eastAsia="ru-RU"/>
        </w:rPr>
      </w:pP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Деловые подарки и знаки делового гостеприимства являются общепринятым проявлением вежливости при осуществлении деятельности Учреждения.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Деловые подарки, подлежащие дарению, и знаки делового гостеприимства должны быть вручены и оказаны только от имени Учреждения.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2.3. Деловые подарки, подлежащие дарению, и знаки делового гостеприимства не должны: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быть дорогостоящими (стоимостью более трех тысяч рублей) или предметами роскоши;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определённых решений либо попытку оказать влияние на получателя с иной незаконной или неэтичной целью;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создавать репутационный риск для Учреждения, то есть ставить под сомнение имидж или деловую репутацию Учреждения или его работников;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быть в форме наличных, безналичных денежных средств, ценных бумаг, драгоценных металлов.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2.4. Деловые подарки, подлежащие дарению, и знаки делового гостеприимства могут быть прямо связаны с установленными целями деятельности Учреждения с памятными датами, юбилеями, общенациональными, профессиональными праздниками.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Права и обязанности работников Учреждения при обмене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деловыми подарками и знаками делового гостеприимства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Arial" w:eastAsia="Times New Roman" w:hAnsi="Arial" w:cs="Arial"/>
          <w:sz w:val="16"/>
          <w:szCs w:val="16"/>
          <w:lang w:val="ru-RU" w:eastAsia="ru-RU"/>
        </w:rPr>
      </w:pP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 Работники, представляя интересы Учреждения или действуя от её имени, должны соблюдать границы допустимого поведения при обмене деловыми подарками и проявлении делового гостеприимства.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 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Положением.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 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 Работники Учреждения не вправе использовать служебное положение в личных целях, включая использование имущества Учреждения, в том числе: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определённых действий, передачи информации, составляющей коммерческую тайну;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получения подарков, вознаграждения и иных выгод для себя лично и других лиц в процессе ведения дел Учреждения, как до, так и после проведения переговоров о заключении гражданско-правовых договоров и иных сделок.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3.5. Работники Учреждения должны отказываться от предложений, получения подарков, оплаты их расходов и тому подобного, когда подобные действия могут повлиять или создать впечатление о влиянии на исход сделки или на принимаемые Учреждением решения.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3.6. Учреждение может принять решение об участии в благотворительных мероприятиях, направленных на создание и упрочение своего имиджа. При этом план и </w:t>
      </w: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бюджет участия в данных мероприятиях утверждается директором Учреждения.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3.7. В случае осуществления спонсорских, благотворительных программ Учреждение должно предварительно удостовериться, что предоставляемая ею помощь не будет использована в коррупционных целях или иным незаконным путем.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3.8. Работники Учреждения обязаны: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письменной форме уведомить об этом работодателя;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сообщить в письменной форме о получении делового подарка и сдать его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и ценных подарков, которые вручены в качестве поощрения (награды)).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3.9. Работникам Учреждения запрещается: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(учреждений) или третьих лиц о вручении деловых подарков и об оказании знаков делового гостеприимства;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просить, требовать, вынуждать контрагентов или иных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39"/>
        <w:jc w:val="both"/>
        <w:rPr>
          <w:rFonts w:ascii="Arial" w:eastAsia="Times New Roman" w:hAnsi="Arial" w:cs="Arial"/>
          <w:sz w:val="16"/>
          <w:szCs w:val="16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принимать подарки в форме наличных, безналичных денежных средств, ценных бумаг, драгоценных металлов.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Arial" w:eastAsia="Times New Roman" w:hAnsi="Arial" w:cs="Arial"/>
          <w:sz w:val="16"/>
          <w:szCs w:val="16"/>
          <w:lang w:val="ru-RU" w:eastAsia="ru-RU"/>
        </w:rPr>
      </w:pP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4. Ответственность работников Учреждения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Arial" w:eastAsia="Times New Roman" w:hAnsi="Arial" w:cs="Arial"/>
          <w:sz w:val="16"/>
          <w:szCs w:val="16"/>
          <w:lang w:val="ru-RU" w:eastAsia="ru-RU"/>
        </w:rPr>
      </w:pP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Работники Учреждения несут дисциплинарную, административную и иную, предусмотренную законодательством Российской Федерации, ответственность за неисполнение настоящих Правил.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Arial" w:eastAsia="Times New Roman" w:hAnsi="Arial" w:cs="Arial"/>
          <w:sz w:val="16"/>
          <w:szCs w:val="16"/>
          <w:lang w:val="ru-RU" w:eastAsia="ru-RU"/>
        </w:rPr>
      </w:pPr>
    </w:p>
    <w:p w:rsidR="007B54C6" w:rsidRPr="007B54C6" w:rsidRDefault="007B54C6" w:rsidP="007B54C6">
      <w:pPr>
        <w:spacing w:before="0" w:beforeAutospacing="0" w:after="0" w:afterAutospacing="0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5. Заключительные положения</w:t>
      </w:r>
    </w:p>
    <w:p w:rsidR="007B54C6" w:rsidRPr="007B54C6" w:rsidRDefault="007B54C6" w:rsidP="007B54C6">
      <w:pPr>
        <w:spacing w:before="0" w:beforeAutospacing="0" w:after="0" w:afterAutospacing="0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B54C6" w:rsidRPr="007B54C6" w:rsidRDefault="007B54C6" w:rsidP="007B54C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5.1.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B54C6" w:rsidRPr="007B54C6" w:rsidRDefault="007B54C6" w:rsidP="007B54C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 Настоящее Положение принимается на неопределенный срок. Изменения и дополнения к Положению принимаются в порядке, предусмотренном п. 5.1 настоящего Положения.</w:t>
      </w:r>
    </w:p>
    <w:p w:rsidR="007B54C6" w:rsidRPr="007B54C6" w:rsidRDefault="007B54C6" w:rsidP="007B54C6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B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B54C6" w:rsidRPr="007B54C6" w:rsidRDefault="007B54C6" w:rsidP="007B54C6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Arial" w:eastAsia="Times New Roman" w:hAnsi="Arial" w:cs="Arial"/>
          <w:sz w:val="16"/>
          <w:szCs w:val="16"/>
          <w:lang w:val="ru-RU" w:eastAsia="ru-RU"/>
        </w:rPr>
      </w:pPr>
    </w:p>
    <w:p w:rsidR="00D977F0" w:rsidRDefault="00D977F0" w:rsidP="00D977F0">
      <w:pPr>
        <w:widowControl w:val="0"/>
        <w:spacing w:before="0" w:beforeAutospacing="0" w:after="0" w:afterAutospacing="0" w:line="317" w:lineRule="exact"/>
        <w:ind w:left="320" w:firstLine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sectPr w:rsidR="00D977F0" w:rsidSect="00D977F0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96D" w:rsidRDefault="00B0196D">
      <w:pPr>
        <w:spacing w:before="0" w:after="0"/>
      </w:pPr>
      <w:r>
        <w:separator/>
      </w:r>
    </w:p>
  </w:endnote>
  <w:endnote w:type="continuationSeparator" w:id="0">
    <w:p w:rsidR="00B0196D" w:rsidRDefault="00B019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5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96D" w:rsidRDefault="00B0196D">
      <w:pPr>
        <w:spacing w:before="0" w:after="0"/>
      </w:pPr>
      <w:r>
        <w:separator/>
      </w:r>
    </w:p>
  </w:footnote>
  <w:footnote w:type="continuationSeparator" w:id="0">
    <w:p w:rsidR="00B0196D" w:rsidRDefault="00B0196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C2521"/>
    <w:multiLevelType w:val="multilevel"/>
    <w:tmpl w:val="28860D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2F60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123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E6E00"/>
    <w:multiLevelType w:val="hybridMultilevel"/>
    <w:tmpl w:val="867239DE"/>
    <w:lvl w:ilvl="0" w:tplc="67E08516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F840F74">
      <w:start w:val="1"/>
      <w:numFmt w:val="bullet"/>
      <w:lvlText w:val="•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1E0ABA74">
      <w:start w:val="1"/>
      <w:numFmt w:val="bullet"/>
      <w:lvlText w:val="▪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715C47EE">
      <w:start w:val="1"/>
      <w:numFmt w:val="bullet"/>
      <w:lvlText w:val="•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FB6C0556">
      <w:start w:val="1"/>
      <w:numFmt w:val="bullet"/>
      <w:lvlText w:val="o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F96E8ECA">
      <w:start w:val="1"/>
      <w:numFmt w:val="bullet"/>
      <w:lvlText w:val="▪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7B8AD876">
      <w:start w:val="1"/>
      <w:numFmt w:val="bullet"/>
      <w:lvlText w:val="•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A37AF72E">
      <w:start w:val="1"/>
      <w:numFmt w:val="bullet"/>
      <w:lvlText w:val="o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2488DC8E">
      <w:start w:val="1"/>
      <w:numFmt w:val="bullet"/>
      <w:lvlText w:val="▪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E16914"/>
    <w:multiLevelType w:val="multilevel"/>
    <w:tmpl w:val="F38030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6" w15:restartNumberingAfterBreak="0">
    <w:nsid w:val="128C38DF"/>
    <w:multiLevelType w:val="multilevel"/>
    <w:tmpl w:val="F51860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D5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E65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5010B"/>
    <w:multiLevelType w:val="hybridMultilevel"/>
    <w:tmpl w:val="2C506502"/>
    <w:lvl w:ilvl="0" w:tplc="73A28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C4C87"/>
    <w:multiLevelType w:val="multilevel"/>
    <w:tmpl w:val="4E22F6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11" w15:restartNumberingAfterBreak="0">
    <w:nsid w:val="313E45D6"/>
    <w:multiLevelType w:val="multilevel"/>
    <w:tmpl w:val="DF3463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12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216DC7"/>
    <w:multiLevelType w:val="multilevel"/>
    <w:tmpl w:val="71D6BD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6" w:hanging="1800"/>
      </w:pPr>
      <w:rPr>
        <w:rFonts w:hint="default"/>
      </w:rPr>
    </w:lvl>
  </w:abstractNum>
  <w:abstractNum w:abstractNumId="15" w15:restartNumberingAfterBreak="0">
    <w:nsid w:val="3B3F2B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FE7516"/>
    <w:multiLevelType w:val="multilevel"/>
    <w:tmpl w:val="6220CD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591B47"/>
    <w:multiLevelType w:val="multilevel"/>
    <w:tmpl w:val="3B800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E75C0D"/>
    <w:multiLevelType w:val="multilevel"/>
    <w:tmpl w:val="F24E4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46F96F9B"/>
    <w:multiLevelType w:val="multilevel"/>
    <w:tmpl w:val="B34E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17D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1A2A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D5D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4045B8"/>
    <w:multiLevelType w:val="multilevel"/>
    <w:tmpl w:val="3B84B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1C37C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E02D5"/>
    <w:multiLevelType w:val="multilevel"/>
    <w:tmpl w:val="A3569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BF2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FD31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7B2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986D8C"/>
    <w:multiLevelType w:val="multilevel"/>
    <w:tmpl w:val="E0F008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96" w:hanging="1800"/>
      </w:pPr>
      <w:rPr>
        <w:rFonts w:hint="default"/>
      </w:rPr>
    </w:lvl>
  </w:abstractNum>
  <w:abstractNum w:abstractNumId="31" w15:restartNumberingAfterBreak="0">
    <w:nsid w:val="686F48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4003F1"/>
    <w:multiLevelType w:val="multilevel"/>
    <w:tmpl w:val="A8F09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305C1E"/>
    <w:multiLevelType w:val="multilevel"/>
    <w:tmpl w:val="6FB618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3C30FF"/>
    <w:multiLevelType w:val="hybridMultilevel"/>
    <w:tmpl w:val="BA3E6482"/>
    <w:lvl w:ilvl="0" w:tplc="6082F2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BE33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116572"/>
    <w:multiLevelType w:val="multilevel"/>
    <w:tmpl w:val="132830B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6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37" w15:restartNumberingAfterBreak="0">
    <w:nsid w:val="797250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880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500915"/>
    <w:multiLevelType w:val="multilevel"/>
    <w:tmpl w:val="224E7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A50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FB07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38"/>
  </w:num>
  <w:num w:numId="5">
    <w:abstractNumId w:val="37"/>
  </w:num>
  <w:num w:numId="6">
    <w:abstractNumId w:val="7"/>
  </w:num>
  <w:num w:numId="7">
    <w:abstractNumId w:val="41"/>
  </w:num>
  <w:num w:numId="8">
    <w:abstractNumId w:val="3"/>
  </w:num>
  <w:num w:numId="9">
    <w:abstractNumId w:val="27"/>
  </w:num>
  <w:num w:numId="10">
    <w:abstractNumId w:val="35"/>
  </w:num>
  <w:num w:numId="11">
    <w:abstractNumId w:val="24"/>
  </w:num>
  <w:num w:numId="12">
    <w:abstractNumId w:val="0"/>
  </w:num>
  <w:num w:numId="13">
    <w:abstractNumId w:val="22"/>
  </w:num>
  <w:num w:numId="14">
    <w:abstractNumId w:val="40"/>
  </w:num>
  <w:num w:numId="15">
    <w:abstractNumId w:val="29"/>
  </w:num>
  <w:num w:numId="16">
    <w:abstractNumId w:val="26"/>
  </w:num>
  <w:num w:numId="17">
    <w:abstractNumId w:val="31"/>
  </w:num>
  <w:num w:numId="18">
    <w:abstractNumId w:val="20"/>
  </w:num>
  <w:num w:numId="19">
    <w:abstractNumId w:val="18"/>
  </w:num>
  <w:num w:numId="20">
    <w:abstractNumId w:val="34"/>
  </w:num>
  <w:num w:numId="21">
    <w:abstractNumId w:val="23"/>
  </w:num>
  <w:num w:numId="22">
    <w:abstractNumId w:val="11"/>
  </w:num>
  <w:num w:numId="23">
    <w:abstractNumId w:val="10"/>
  </w:num>
  <w:num w:numId="24">
    <w:abstractNumId w:val="14"/>
  </w:num>
  <w:num w:numId="25">
    <w:abstractNumId w:val="5"/>
  </w:num>
  <w:num w:numId="26">
    <w:abstractNumId w:val="30"/>
  </w:num>
  <w:num w:numId="27">
    <w:abstractNumId w:val="36"/>
  </w:num>
  <w:num w:numId="28">
    <w:abstractNumId w:val="9"/>
  </w:num>
  <w:num w:numId="29">
    <w:abstractNumId w:val="32"/>
  </w:num>
  <w:num w:numId="30">
    <w:abstractNumId w:val="4"/>
  </w:num>
  <w:num w:numId="31">
    <w:abstractNumId w:val="19"/>
  </w:num>
  <w:num w:numId="32">
    <w:abstractNumId w:val="39"/>
  </w:num>
  <w:num w:numId="33">
    <w:abstractNumId w:val="17"/>
  </w:num>
  <w:num w:numId="34">
    <w:abstractNumId w:val="6"/>
  </w:num>
  <w:num w:numId="35">
    <w:abstractNumId w:val="25"/>
  </w:num>
  <w:num w:numId="36">
    <w:abstractNumId w:val="15"/>
  </w:num>
  <w:num w:numId="37">
    <w:abstractNumId w:val="33"/>
  </w:num>
  <w:num w:numId="38">
    <w:abstractNumId w:val="1"/>
  </w:num>
  <w:num w:numId="39">
    <w:abstractNumId w:val="16"/>
  </w:num>
  <w:num w:numId="40">
    <w:abstractNumId w:val="12"/>
  </w:num>
  <w:num w:numId="41">
    <w:abstractNumId w:val="1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3A0"/>
    <w:rsid w:val="0004246D"/>
    <w:rsid w:val="000C60BC"/>
    <w:rsid w:val="000E4406"/>
    <w:rsid w:val="00127DB5"/>
    <w:rsid w:val="001315E5"/>
    <w:rsid w:val="001A23B1"/>
    <w:rsid w:val="001A7F7E"/>
    <w:rsid w:val="00216148"/>
    <w:rsid w:val="00242841"/>
    <w:rsid w:val="00296D0D"/>
    <w:rsid w:val="002A345B"/>
    <w:rsid w:val="002D33B1"/>
    <w:rsid w:val="002D3591"/>
    <w:rsid w:val="00304582"/>
    <w:rsid w:val="0030681E"/>
    <w:rsid w:val="0031157E"/>
    <w:rsid w:val="00313EE1"/>
    <w:rsid w:val="003150FD"/>
    <w:rsid w:val="00330408"/>
    <w:rsid w:val="003514A0"/>
    <w:rsid w:val="0037788E"/>
    <w:rsid w:val="00392638"/>
    <w:rsid w:val="003E14C0"/>
    <w:rsid w:val="00441A8E"/>
    <w:rsid w:val="00477B39"/>
    <w:rsid w:val="00482382"/>
    <w:rsid w:val="004B5F7E"/>
    <w:rsid w:val="004F2207"/>
    <w:rsid w:val="004F7E17"/>
    <w:rsid w:val="005153CC"/>
    <w:rsid w:val="00540107"/>
    <w:rsid w:val="005513B1"/>
    <w:rsid w:val="005A05CE"/>
    <w:rsid w:val="005B4AE9"/>
    <w:rsid w:val="005C41E5"/>
    <w:rsid w:val="00602CF1"/>
    <w:rsid w:val="00653AF6"/>
    <w:rsid w:val="00673A52"/>
    <w:rsid w:val="006F163F"/>
    <w:rsid w:val="006F2227"/>
    <w:rsid w:val="007220F2"/>
    <w:rsid w:val="007460E9"/>
    <w:rsid w:val="00781C58"/>
    <w:rsid w:val="007828F0"/>
    <w:rsid w:val="00787D8B"/>
    <w:rsid w:val="007961B9"/>
    <w:rsid w:val="007B54C6"/>
    <w:rsid w:val="007C4557"/>
    <w:rsid w:val="007D50B4"/>
    <w:rsid w:val="008449F2"/>
    <w:rsid w:val="0089323B"/>
    <w:rsid w:val="008A5F0E"/>
    <w:rsid w:val="009178F7"/>
    <w:rsid w:val="00A20A7C"/>
    <w:rsid w:val="00A26B0D"/>
    <w:rsid w:val="00A41EC6"/>
    <w:rsid w:val="00AC3D38"/>
    <w:rsid w:val="00B0196D"/>
    <w:rsid w:val="00B73A5A"/>
    <w:rsid w:val="00BA00FD"/>
    <w:rsid w:val="00C107B9"/>
    <w:rsid w:val="00C64402"/>
    <w:rsid w:val="00C8025C"/>
    <w:rsid w:val="00CC474B"/>
    <w:rsid w:val="00CD0519"/>
    <w:rsid w:val="00D5139B"/>
    <w:rsid w:val="00D977F0"/>
    <w:rsid w:val="00E438A1"/>
    <w:rsid w:val="00E60D87"/>
    <w:rsid w:val="00E629F8"/>
    <w:rsid w:val="00E8595E"/>
    <w:rsid w:val="00E92EC6"/>
    <w:rsid w:val="00EC5FDE"/>
    <w:rsid w:val="00EE7BAC"/>
    <w:rsid w:val="00F01E19"/>
    <w:rsid w:val="00FD1E52"/>
    <w:rsid w:val="00FD2C10"/>
    <w:rsid w:val="00FD52A5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3CFFE-5310-4103-A12A-8442045D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4C6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D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F2227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6D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4">
    <w:name w:val="Основной абзац"/>
    <w:uiPriority w:val="99"/>
    <w:rsid w:val="00296D0D"/>
    <w:pPr>
      <w:spacing w:before="0" w:beforeAutospacing="0" w:after="0" w:afterAutospacing="0" w:line="264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Plain Text"/>
    <w:basedOn w:val="a"/>
    <w:link w:val="a6"/>
    <w:uiPriority w:val="99"/>
    <w:rsid w:val="00296D0D"/>
    <w:pPr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uiPriority w:val="99"/>
    <w:rsid w:val="00296D0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List Bullet"/>
    <w:basedOn w:val="a"/>
    <w:autoRedefine/>
    <w:uiPriority w:val="99"/>
    <w:rsid w:val="00296D0D"/>
    <w:pPr>
      <w:tabs>
        <w:tab w:val="left" w:pos="680"/>
        <w:tab w:val="num" w:pos="900"/>
      </w:tabs>
      <w:spacing w:before="0" w:beforeAutospacing="0" w:after="0" w:afterAutospacing="0" w:line="264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8">
    <w:name w:val="Предсписковый абзац"/>
    <w:basedOn w:val="a4"/>
    <w:next w:val="a4"/>
    <w:uiPriority w:val="99"/>
    <w:rsid w:val="00296D0D"/>
    <w:pPr>
      <w:keepNext/>
    </w:pPr>
  </w:style>
  <w:style w:type="paragraph" w:styleId="a9">
    <w:name w:val="Normal (Web)"/>
    <w:basedOn w:val="a"/>
    <w:unhideWhenUsed/>
    <w:rsid w:val="00296D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uiPriority w:val="22"/>
    <w:qFormat/>
    <w:rsid w:val="00296D0D"/>
    <w:rPr>
      <w:b/>
      <w:bCs/>
    </w:rPr>
  </w:style>
  <w:style w:type="paragraph" w:customStyle="1" w:styleId="Default">
    <w:name w:val="Default"/>
    <w:rsid w:val="00296D0D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ab">
    <w:name w:val="Table Grid"/>
    <w:basedOn w:val="a1"/>
    <w:rsid w:val="00CC47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178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242841"/>
    <w:pPr>
      <w:suppressAutoHyphens/>
      <w:spacing w:before="0" w:beforeAutospacing="0" w:after="200" w:afterAutospacing="0" w:line="276" w:lineRule="auto"/>
      <w:ind w:left="720"/>
      <w:contextualSpacing/>
    </w:pPr>
    <w:rPr>
      <w:rFonts w:ascii="Calibri" w:eastAsia="Arial Unicode MS" w:hAnsi="Calibri" w:cs="font251"/>
      <w:kern w:val="1"/>
      <w:lang w:val="ru-RU" w:eastAsia="ru-RU"/>
    </w:rPr>
  </w:style>
  <w:style w:type="paragraph" w:customStyle="1" w:styleId="FR1">
    <w:name w:val="FR1"/>
    <w:rsid w:val="00242841"/>
    <w:pPr>
      <w:widowControl w:val="0"/>
      <w:suppressAutoHyphens/>
      <w:spacing w:before="340" w:beforeAutospacing="0" w:after="0" w:afterAutospacing="0" w:line="100" w:lineRule="atLeast"/>
      <w:jc w:val="center"/>
    </w:pPr>
    <w:rPr>
      <w:rFonts w:ascii="Times New Roman" w:eastAsia="Times New Roman" w:hAnsi="Times New Roman" w:cs="Times New Roman"/>
      <w:b/>
      <w:kern w:val="1"/>
      <w:sz w:val="32"/>
      <w:szCs w:val="20"/>
      <w:lang w:val="ru-RU" w:eastAsia="ru-RU"/>
    </w:rPr>
  </w:style>
  <w:style w:type="paragraph" w:customStyle="1" w:styleId="FORMATTEXT">
    <w:name w:val=".FORMATTEXT"/>
    <w:uiPriority w:val="99"/>
    <w:rsid w:val="000E44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TEXT">
    <w:name w:val=".HEADERTEXT"/>
    <w:uiPriority w:val="99"/>
    <w:rsid w:val="000E44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color w:val="2B4279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C60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C60BC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A345B"/>
    <w:pPr>
      <w:tabs>
        <w:tab w:val="center" w:pos="4677"/>
        <w:tab w:val="right" w:pos="9355"/>
      </w:tabs>
      <w:spacing w:before="0" w:beforeAutospacing="0" w:after="0" w:afterAutospacing="0"/>
      <w:jc w:val="center"/>
    </w:pPr>
    <w:rPr>
      <w:rFonts w:ascii="Times New Roman" w:eastAsia="Times New Roman" w:hAnsi="Times New Roman" w:cs="Calibri"/>
      <w:sz w:val="28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2A345B"/>
    <w:rPr>
      <w:rFonts w:ascii="Times New Roman" w:eastAsia="Times New Roman" w:hAnsi="Times New Roman" w:cs="Calibri"/>
      <w:sz w:val="28"/>
      <w:lang w:val="ru-RU"/>
    </w:rPr>
  </w:style>
  <w:style w:type="paragraph" w:customStyle="1" w:styleId="ConsPlusNormal">
    <w:name w:val="ConsPlusNormal"/>
    <w:rsid w:val="002A345B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7961B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83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5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30</cp:revision>
  <cp:lastPrinted>2024-07-12T07:10:00Z</cp:lastPrinted>
  <dcterms:created xsi:type="dcterms:W3CDTF">2011-11-02T04:15:00Z</dcterms:created>
  <dcterms:modified xsi:type="dcterms:W3CDTF">2024-07-12T07:11:00Z</dcterms:modified>
</cp:coreProperties>
</file>