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91" w:rsidRPr="00D42608" w:rsidRDefault="00D42608" w:rsidP="00D42608">
      <w:pPr>
        <w:shd w:val="clear" w:color="auto" w:fill="FFFFFF"/>
        <w:ind w:left="5011"/>
        <w:rPr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 xml:space="preserve">                 </w:t>
      </w:r>
      <w:r w:rsidR="009E029C" w:rsidRPr="00D42608">
        <w:rPr>
          <w:rFonts w:eastAsia="Times New Roman"/>
          <w:spacing w:val="-1"/>
          <w:sz w:val="22"/>
          <w:szCs w:val="22"/>
        </w:rPr>
        <w:t xml:space="preserve"> </w:t>
      </w:r>
      <w:r w:rsidR="00377AAD" w:rsidRPr="00D42608">
        <w:rPr>
          <w:rFonts w:eastAsia="Times New Roman"/>
          <w:spacing w:val="-1"/>
          <w:sz w:val="22"/>
          <w:szCs w:val="22"/>
        </w:rPr>
        <w:t>«УТВЕРЖДАЮ»</w:t>
      </w:r>
    </w:p>
    <w:p w:rsidR="00DA1A91" w:rsidRPr="00D42608" w:rsidRDefault="00D42608" w:rsidP="00D42608">
      <w:pPr>
        <w:shd w:val="clear" w:color="auto" w:fill="FFFFFF"/>
        <w:ind w:left="6811" w:right="518" w:hanging="1735"/>
        <w:rPr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 xml:space="preserve">             </w:t>
      </w:r>
      <w:r w:rsidR="00377AAD" w:rsidRPr="00D42608">
        <w:rPr>
          <w:rFonts w:eastAsia="Times New Roman"/>
          <w:spacing w:val="-1"/>
          <w:sz w:val="22"/>
          <w:szCs w:val="22"/>
        </w:rPr>
        <w:t xml:space="preserve">Директор </w:t>
      </w:r>
      <w:proofErr w:type="spellStart"/>
      <w:r w:rsidR="00377AAD" w:rsidRPr="00D42608">
        <w:rPr>
          <w:rFonts w:eastAsia="Times New Roman"/>
          <w:spacing w:val="-1"/>
          <w:sz w:val="22"/>
          <w:szCs w:val="22"/>
        </w:rPr>
        <w:t>Мищкинской</w:t>
      </w:r>
      <w:proofErr w:type="spellEnd"/>
      <w:r w:rsidR="00377AAD" w:rsidRPr="00D42608">
        <w:rPr>
          <w:rFonts w:eastAsia="Times New Roman"/>
          <w:spacing w:val="-1"/>
          <w:sz w:val="22"/>
          <w:szCs w:val="22"/>
        </w:rPr>
        <w:t xml:space="preserve"> ЦБС </w:t>
      </w:r>
      <w:proofErr w:type="spellStart"/>
      <w:r w:rsidR="00377AAD" w:rsidRPr="00D42608">
        <w:rPr>
          <w:rFonts w:eastAsia="Times New Roman"/>
          <w:spacing w:val="-1"/>
          <w:sz w:val="22"/>
          <w:szCs w:val="22"/>
        </w:rPr>
        <w:t>Т.А.Кондогина</w:t>
      </w:r>
      <w:proofErr w:type="spellEnd"/>
    </w:p>
    <w:p w:rsidR="00DA1A91" w:rsidRPr="00D42608" w:rsidRDefault="00377AAD" w:rsidP="00D42608">
      <w:pPr>
        <w:shd w:val="clear" w:color="auto" w:fill="FFFFFF"/>
        <w:jc w:val="center"/>
        <w:rPr>
          <w:sz w:val="22"/>
          <w:szCs w:val="22"/>
        </w:rPr>
      </w:pPr>
      <w:r w:rsidRPr="00D42608">
        <w:rPr>
          <w:rFonts w:eastAsia="Times New Roman"/>
          <w:b/>
          <w:bCs/>
          <w:sz w:val="22"/>
          <w:szCs w:val="22"/>
        </w:rPr>
        <w:t>ПОЛОЖЕНИЕ</w:t>
      </w:r>
    </w:p>
    <w:p w:rsidR="00D42608" w:rsidRDefault="00377AAD" w:rsidP="00D42608">
      <w:pPr>
        <w:shd w:val="clear" w:color="auto" w:fill="FFFFFF"/>
        <w:jc w:val="center"/>
        <w:rPr>
          <w:rFonts w:eastAsia="Times New Roman"/>
          <w:b/>
          <w:bCs/>
          <w:sz w:val="22"/>
          <w:szCs w:val="22"/>
        </w:rPr>
      </w:pPr>
      <w:r w:rsidRPr="00D42608">
        <w:rPr>
          <w:rFonts w:eastAsia="Times New Roman"/>
          <w:b/>
          <w:bCs/>
          <w:sz w:val="22"/>
          <w:szCs w:val="22"/>
        </w:rPr>
        <w:t xml:space="preserve">об отделе обслуживания читателей </w:t>
      </w:r>
    </w:p>
    <w:p w:rsidR="00DA1A91" w:rsidRDefault="00377AAD" w:rsidP="00D42608">
      <w:pPr>
        <w:shd w:val="clear" w:color="auto" w:fill="FFFFFF"/>
        <w:jc w:val="center"/>
        <w:rPr>
          <w:rFonts w:eastAsia="Times New Roman"/>
          <w:b/>
          <w:bCs/>
          <w:sz w:val="22"/>
          <w:szCs w:val="22"/>
        </w:rPr>
      </w:pPr>
      <w:r w:rsidRPr="00D42608">
        <w:rPr>
          <w:rFonts w:eastAsia="Times New Roman"/>
          <w:b/>
          <w:bCs/>
          <w:sz w:val="22"/>
          <w:szCs w:val="22"/>
        </w:rPr>
        <w:t>центральной районной библиотеки</w:t>
      </w:r>
      <w:r w:rsidR="00D42608">
        <w:rPr>
          <w:rFonts w:eastAsia="Times New Roman"/>
          <w:b/>
          <w:bCs/>
          <w:sz w:val="22"/>
          <w:szCs w:val="22"/>
        </w:rPr>
        <w:t xml:space="preserve"> </w:t>
      </w:r>
      <w:proofErr w:type="spellStart"/>
      <w:r w:rsidRPr="00D42608">
        <w:rPr>
          <w:rFonts w:eastAsia="Times New Roman"/>
          <w:b/>
          <w:bCs/>
          <w:sz w:val="22"/>
          <w:szCs w:val="22"/>
        </w:rPr>
        <w:t>Мишкинской</w:t>
      </w:r>
      <w:proofErr w:type="spellEnd"/>
      <w:r w:rsidRPr="00D42608">
        <w:rPr>
          <w:rFonts w:eastAsia="Times New Roman"/>
          <w:b/>
          <w:bCs/>
          <w:sz w:val="22"/>
          <w:szCs w:val="22"/>
        </w:rPr>
        <w:t xml:space="preserve"> ЦБС.</w:t>
      </w:r>
    </w:p>
    <w:p w:rsidR="00D42608" w:rsidRPr="00D42608" w:rsidRDefault="00D42608" w:rsidP="00D42608">
      <w:pPr>
        <w:shd w:val="clear" w:color="auto" w:fill="FFFFFF"/>
        <w:jc w:val="center"/>
        <w:rPr>
          <w:sz w:val="22"/>
          <w:szCs w:val="22"/>
        </w:rPr>
      </w:pPr>
    </w:p>
    <w:p w:rsidR="00DA1A91" w:rsidRPr="00D42608" w:rsidRDefault="00CD43E3" w:rsidP="00D42608">
      <w:pPr>
        <w:shd w:val="clear" w:color="auto" w:fill="FFFFFF"/>
        <w:jc w:val="center"/>
        <w:rPr>
          <w:sz w:val="22"/>
          <w:szCs w:val="22"/>
        </w:rPr>
      </w:pPr>
      <w:proofErr w:type="gramStart"/>
      <w:r w:rsidRPr="00D42608">
        <w:rPr>
          <w:b/>
          <w:bCs/>
          <w:spacing w:val="-2"/>
          <w:sz w:val="22"/>
          <w:szCs w:val="22"/>
          <w:lang w:val="en-US"/>
        </w:rPr>
        <w:t>I</w:t>
      </w:r>
      <w:r w:rsidR="00377AAD" w:rsidRPr="00D42608">
        <w:rPr>
          <w:b/>
          <w:bCs/>
          <w:spacing w:val="-2"/>
          <w:sz w:val="22"/>
          <w:szCs w:val="22"/>
        </w:rPr>
        <w:t>.</w:t>
      </w:r>
      <w:r w:rsidR="00377AAD" w:rsidRPr="00D42608">
        <w:rPr>
          <w:rFonts w:eastAsia="Times New Roman"/>
          <w:b/>
          <w:bCs/>
          <w:spacing w:val="-2"/>
          <w:sz w:val="22"/>
          <w:szCs w:val="22"/>
        </w:rPr>
        <w:t>Основные задачи.</w:t>
      </w:r>
      <w:proofErr w:type="gramEnd"/>
    </w:p>
    <w:p w:rsidR="00DA1A91" w:rsidRPr="00D42608" w:rsidRDefault="00377AAD" w:rsidP="00D42608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D42608">
        <w:rPr>
          <w:sz w:val="22"/>
          <w:szCs w:val="22"/>
          <w:lang w:val="en-US"/>
        </w:rPr>
        <w:t>I</w:t>
      </w:r>
      <w:r w:rsidRPr="00D42608">
        <w:rPr>
          <w:sz w:val="22"/>
          <w:szCs w:val="22"/>
        </w:rPr>
        <w:t xml:space="preserve">. </w:t>
      </w:r>
      <w:r w:rsidRPr="00D42608">
        <w:rPr>
          <w:rFonts w:eastAsia="Times New Roman"/>
          <w:sz w:val="22"/>
          <w:szCs w:val="22"/>
        </w:rPr>
        <w:t>Организация библиотеч</w:t>
      </w:r>
      <w:r w:rsidR="00AA0FC7" w:rsidRPr="00D42608">
        <w:rPr>
          <w:rFonts w:eastAsia="Times New Roman"/>
          <w:sz w:val="22"/>
          <w:szCs w:val="22"/>
        </w:rPr>
        <w:t>но-</w:t>
      </w:r>
      <w:r w:rsidRPr="00D42608">
        <w:rPr>
          <w:rFonts w:eastAsia="Times New Roman"/>
          <w:sz w:val="22"/>
          <w:szCs w:val="22"/>
        </w:rPr>
        <w:t xml:space="preserve">библиографического и информационного обслуживания читателей и производственного коллектива на основе </w:t>
      </w:r>
      <w:r w:rsidRPr="00D42608">
        <w:rPr>
          <w:rFonts w:eastAsia="Times New Roman"/>
          <w:spacing w:val="-1"/>
          <w:sz w:val="22"/>
          <w:szCs w:val="22"/>
        </w:rPr>
        <w:t xml:space="preserve">согласованной деятельности с отделами ЦБ и другими структурными </w:t>
      </w:r>
      <w:r w:rsidRPr="00D42608">
        <w:rPr>
          <w:rFonts w:eastAsia="Times New Roman"/>
          <w:sz w:val="22"/>
          <w:szCs w:val="22"/>
        </w:rPr>
        <w:t>подразделениями ЦБС, координация работы с библиотеками других систем и ведомств района.</w:t>
      </w:r>
      <w:proofErr w:type="gramEnd"/>
    </w:p>
    <w:p w:rsidR="00DA1A91" w:rsidRPr="00D42608" w:rsidRDefault="00377AAD" w:rsidP="00D42608">
      <w:pPr>
        <w:shd w:val="clear" w:color="auto" w:fill="FFFFFF"/>
        <w:jc w:val="center"/>
        <w:rPr>
          <w:sz w:val="22"/>
          <w:szCs w:val="22"/>
        </w:rPr>
      </w:pPr>
      <w:r w:rsidRPr="00D42608">
        <w:rPr>
          <w:b/>
          <w:bCs/>
          <w:spacing w:val="-1"/>
          <w:sz w:val="22"/>
          <w:szCs w:val="22"/>
          <w:lang w:val="en-US"/>
        </w:rPr>
        <w:t>II</w:t>
      </w:r>
      <w:r w:rsidRPr="00D42608">
        <w:rPr>
          <w:b/>
          <w:bCs/>
          <w:spacing w:val="-1"/>
          <w:sz w:val="22"/>
          <w:szCs w:val="22"/>
        </w:rPr>
        <w:t xml:space="preserve">. </w:t>
      </w:r>
      <w:r w:rsidRPr="00D42608">
        <w:rPr>
          <w:rFonts w:eastAsia="Times New Roman"/>
          <w:b/>
          <w:bCs/>
          <w:spacing w:val="-1"/>
          <w:sz w:val="22"/>
          <w:szCs w:val="22"/>
        </w:rPr>
        <w:t>Содержание работы.</w:t>
      </w:r>
    </w:p>
    <w:p w:rsidR="00DA1A91" w:rsidRPr="00D42608" w:rsidRDefault="00377AAD" w:rsidP="00D42608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D42608">
        <w:rPr>
          <w:bCs/>
          <w:spacing w:val="-1"/>
          <w:sz w:val="22"/>
          <w:szCs w:val="22"/>
          <w:lang w:val="en-US"/>
        </w:rPr>
        <w:t>I</w:t>
      </w:r>
      <w:r w:rsidRPr="00D42608">
        <w:rPr>
          <w:bCs/>
          <w:spacing w:val="-1"/>
          <w:sz w:val="22"/>
          <w:szCs w:val="22"/>
        </w:rPr>
        <w:t>.</w:t>
      </w:r>
      <w:r w:rsidRPr="00D42608">
        <w:rPr>
          <w:b/>
          <w:bCs/>
          <w:spacing w:val="-1"/>
          <w:sz w:val="22"/>
          <w:szCs w:val="22"/>
        </w:rPr>
        <w:t xml:space="preserve"> </w:t>
      </w:r>
      <w:r w:rsidRPr="00D42608">
        <w:rPr>
          <w:rFonts w:eastAsia="Times New Roman"/>
          <w:spacing w:val="-1"/>
          <w:sz w:val="22"/>
          <w:szCs w:val="22"/>
        </w:rPr>
        <w:t xml:space="preserve">Организация обслуживания литературой и информацией различных групп читателей, а также производственных коллективов в соответствии с </w:t>
      </w:r>
      <w:r w:rsidRPr="00D42608">
        <w:rPr>
          <w:rFonts w:eastAsia="Times New Roman"/>
          <w:sz w:val="22"/>
          <w:szCs w:val="22"/>
        </w:rPr>
        <w:t>единым планом библиотечного обслуживания населения района.</w:t>
      </w:r>
      <w:proofErr w:type="gramEnd"/>
    </w:p>
    <w:p w:rsidR="00CD43E3" w:rsidRPr="00D42608" w:rsidRDefault="00377AAD" w:rsidP="00D42608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 w:rsidRPr="00D42608">
        <w:rPr>
          <w:sz w:val="22"/>
          <w:szCs w:val="22"/>
          <w:lang w:val="en-US"/>
        </w:rPr>
        <w:t>II</w:t>
      </w:r>
      <w:r w:rsidRPr="00D42608">
        <w:rPr>
          <w:sz w:val="22"/>
          <w:szCs w:val="22"/>
        </w:rPr>
        <w:t xml:space="preserve">. </w:t>
      </w:r>
      <w:r w:rsidRPr="00D42608">
        <w:rPr>
          <w:rFonts w:eastAsia="Times New Roman"/>
          <w:sz w:val="22"/>
          <w:szCs w:val="22"/>
        </w:rPr>
        <w:t xml:space="preserve">Формирование читательского контингента ЦБ. Привлечение к </w:t>
      </w:r>
      <w:r w:rsidRPr="00D42608">
        <w:rPr>
          <w:rFonts w:eastAsia="Times New Roman"/>
          <w:spacing w:val="-1"/>
          <w:sz w:val="22"/>
          <w:szCs w:val="22"/>
        </w:rPr>
        <w:t xml:space="preserve">пользованию библиотекой рабочих, колхозников, специалистов, рабочей и </w:t>
      </w:r>
      <w:r w:rsidRPr="00D42608">
        <w:rPr>
          <w:rFonts w:eastAsia="Times New Roman"/>
          <w:sz w:val="22"/>
          <w:szCs w:val="22"/>
        </w:rPr>
        <w:t xml:space="preserve">учащейся молодежи. Систематическое изучение состава читателей, их интересов и запросов. </w:t>
      </w:r>
    </w:p>
    <w:p w:rsidR="00DA1A91" w:rsidRPr="00D42608" w:rsidRDefault="00377AAD" w:rsidP="00D42608">
      <w:pPr>
        <w:shd w:val="clear" w:color="auto" w:fill="FFFFFF"/>
        <w:ind w:firstLine="720"/>
        <w:jc w:val="both"/>
        <w:rPr>
          <w:sz w:val="22"/>
          <w:szCs w:val="22"/>
        </w:rPr>
      </w:pPr>
      <w:r w:rsidRPr="00D42608">
        <w:rPr>
          <w:rFonts w:eastAsia="Times New Roman"/>
          <w:b/>
          <w:bCs/>
          <w:sz w:val="22"/>
          <w:szCs w:val="22"/>
        </w:rPr>
        <w:t>Работа с читателями:</w:t>
      </w:r>
    </w:p>
    <w:p w:rsidR="00DA1A91" w:rsidRPr="00D42608" w:rsidRDefault="00377AAD" w:rsidP="00D42608">
      <w:pPr>
        <w:shd w:val="clear" w:color="auto" w:fill="FFFFFF"/>
        <w:ind w:right="518" w:firstLine="720"/>
        <w:jc w:val="both"/>
        <w:rPr>
          <w:sz w:val="22"/>
          <w:szCs w:val="22"/>
        </w:rPr>
      </w:pPr>
      <w:r w:rsidRPr="00D42608">
        <w:rPr>
          <w:rFonts w:eastAsia="Times New Roman"/>
          <w:spacing w:val="-2"/>
          <w:sz w:val="22"/>
          <w:szCs w:val="22"/>
        </w:rPr>
        <w:t xml:space="preserve">а) организация дифференцированного обслуживания читателей на </w:t>
      </w:r>
      <w:r w:rsidRPr="00D42608">
        <w:rPr>
          <w:rFonts w:eastAsia="Times New Roman"/>
          <w:spacing w:val="-1"/>
          <w:sz w:val="22"/>
          <w:szCs w:val="22"/>
        </w:rPr>
        <w:t xml:space="preserve">абонементе, в читальных залах, в специализированных подразделениях </w:t>
      </w:r>
      <w:r w:rsidRPr="00D42608">
        <w:rPr>
          <w:rFonts w:eastAsia="Times New Roman"/>
          <w:sz w:val="22"/>
          <w:szCs w:val="22"/>
        </w:rPr>
        <w:t>Отдела;</w:t>
      </w:r>
    </w:p>
    <w:p w:rsidR="00DA1A91" w:rsidRPr="00D42608" w:rsidRDefault="00377AAD" w:rsidP="00D42608">
      <w:pPr>
        <w:shd w:val="clear" w:color="auto" w:fill="FFFFFF"/>
        <w:ind w:firstLine="720"/>
        <w:jc w:val="both"/>
        <w:rPr>
          <w:sz w:val="22"/>
          <w:szCs w:val="22"/>
        </w:rPr>
      </w:pPr>
      <w:r w:rsidRPr="00D42608">
        <w:rPr>
          <w:rFonts w:eastAsia="Times New Roman"/>
          <w:spacing w:val="-2"/>
          <w:sz w:val="22"/>
          <w:szCs w:val="22"/>
        </w:rPr>
        <w:t xml:space="preserve">б) Оперативное удовлетворение читательских запросов путем выдачи </w:t>
      </w:r>
      <w:r w:rsidRPr="00D42608">
        <w:rPr>
          <w:rFonts w:eastAsia="Times New Roman"/>
          <w:spacing w:val="-1"/>
          <w:sz w:val="22"/>
          <w:szCs w:val="22"/>
        </w:rPr>
        <w:t xml:space="preserve">литературы на дом и в читальных залах, представление широкого выбора </w:t>
      </w:r>
      <w:r w:rsidRPr="00D42608">
        <w:rPr>
          <w:rFonts w:eastAsia="Times New Roman"/>
          <w:spacing w:val="-2"/>
          <w:sz w:val="22"/>
          <w:szCs w:val="22"/>
        </w:rPr>
        <w:t>книг и других материалов из единого фонда ЦБС, обслуживания по МБА;</w:t>
      </w:r>
    </w:p>
    <w:p w:rsidR="00DA1A91" w:rsidRPr="00D42608" w:rsidRDefault="006C248E" w:rsidP="00D42608">
      <w:pPr>
        <w:shd w:val="clear" w:color="auto" w:fill="FFFFFF"/>
        <w:tabs>
          <w:tab w:val="left" w:pos="1030"/>
        </w:tabs>
        <w:ind w:right="7"/>
        <w:jc w:val="both"/>
        <w:rPr>
          <w:sz w:val="22"/>
          <w:szCs w:val="22"/>
        </w:rPr>
      </w:pPr>
      <w:r w:rsidRPr="00D42608">
        <w:rPr>
          <w:rFonts w:eastAsia="Times New Roman"/>
          <w:spacing w:val="-8"/>
          <w:sz w:val="22"/>
          <w:szCs w:val="22"/>
        </w:rPr>
        <w:tab/>
      </w:r>
      <w:r w:rsidR="00377AAD" w:rsidRPr="00D42608">
        <w:rPr>
          <w:rFonts w:eastAsia="Times New Roman"/>
          <w:spacing w:val="-8"/>
          <w:sz w:val="22"/>
          <w:szCs w:val="22"/>
        </w:rPr>
        <w:t>в)</w:t>
      </w:r>
      <w:r w:rsidR="00377AAD" w:rsidRPr="00D42608">
        <w:rPr>
          <w:rFonts w:eastAsia="Times New Roman"/>
          <w:sz w:val="22"/>
          <w:szCs w:val="22"/>
        </w:rPr>
        <w:tab/>
        <w:t>Осуществление руководства чтением в процессе индивидуальной</w:t>
      </w:r>
      <w:r w:rsidR="00CD43E3"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работы с читателями и массовой пропаганды литературы; пропаганда</w:t>
      </w:r>
      <w:r w:rsidR="00CD43E3"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библиотечно-библиографических знаний и воспитание культуры чтения;</w:t>
      </w:r>
      <w:r w:rsidR="00CD43E3"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использование средств массовой информации (печати, радио, телевидения)</w:t>
      </w:r>
      <w:r w:rsidR="00CD43E3"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для пропаганды книг;</w:t>
      </w:r>
    </w:p>
    <w:p w:rsidR="00DA1A91" w:rsidRPr="00D42608" w:rsidRDefault="006C248E" w:rsidP="00D42608">
      <w:pPr>
        <w:shd w:val="clear" w:color="auto" w:fill="FFFFFF"/>
        <w:tabs>
          <w:tab w:val="left" w:pos="1030"/>
        </w:tabs>
        <w:ind w:right="22"/>
        <w:jc w:val="both"/>
        <w:rPr>
          <w:sz w:val="22"/>
          <w:szCs w:val="22"/>
        </w:rPr>
      </w:pPr>
      <w:r w:rsidRPr="00D42608">
        <w:rPr>
          <w:rFonts w:eastAsia="Times New Roman"/>
          <w:spacing w:val="-11"/>
          <w:sz w:val="22"/>
          <w:szCs w:val="22"/>
        </w:rPr>
        <w:tab/>
      </w:r>
      <w:r w:rsidR="00377AAD" w:rsidRPr="00D42608">
        <w:rPr>
          <w:rFonts w:eastAsia="Times New Roman"/>
          <w:spacing w:val="-11"/>
          <w:sz w:val="22"/>
          <w:szCs w:val="22"/>
        </w:rPr>
        <w:t>г)</w:t>
      </w:r>
      <w:r w:rsidR="00377AAD" w:rsidRPr="00D42608">
        <w:rPr>
          <w:rFonts w:eastAsia="Times New Roman"/>
          <w:sz w:val="22"/>
          <w:szCs w:val="22"/>
        </w:rPr>
        <w:tab/>
        <w:t>пропаганда и раскрытие единого фонда ЦБС с целью активизации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его использования;</w:t>
      </w:r>
    </w:p>
    <w:p w:rsidR="00DA1A91" w:rsidRPr="00D42608" w:rsidRDefault="006C248E" w:rsidP="00D42608">
      <w:pPr>
        <w:shd w:val="clear" w:color="auto" w:fill="FFFFFF"/>
        <w:tabs>
          <w:tab w:val="left" w:pos="1123"/>
        </w:tabs>
        <w:ind w:right="14"/>
        <w:jc w:val="both"/>
        <w:rPr>
          <w:sz w:val="22"/>
          <w:szCs w:val="22"/>
        </w:rPr>
      </w:pPr>
      <w:r w:rsidRPr="00D42608">
        <w:rPr>
          <w:rFonts w:eastAsia="Times New Roman"/>
          <w:spacing w:val="-8"/>
          <w:sz w:val="22"/>
          <w:szCs w:val="22"/>
        </w:rPr>
        <w:tab/>
      </w:r>
      <w:proofErr w:type="spellStart"/>
      <w:r w:rsidR="00377AAD" w:rsidRPr="00D42608">
        <w:rPr>
          <w:rFonts w:eastAsia="Times New Roman"/>
          <w:spacing w:val="-8"/>
          <w:sz w:val="22"/>
          <w:szCs w:val="22"/>
        </w:rPr>
        <w:t>д</w:t>
      </w:r>
      <w:proofErr w:type="spellEnd"/>
      <w:r w:rsidR="00377AAD" w:rsidRPr="00D42608">
        <w:rPr>
          <w:rFonts w:eastAsia="Times New Roman"/>
          <w:spacing w:val="-8"/>
          <w:sz w:val="22"/>
          <w:szCs w:val="22"/>
        </w:rPr>
        <w:t>)</w:t>
      </w:r>
      <w:r w:rsidR="00377AAD" w:rsidRPr="00D42608">
        <w:rPr>
          <w:rFonts w:eastAsia="Times New Roman"/>
          <w:sz w:val="22"/>
          <w:szCs w:val="22"/>
        </w:rPr>
        <w:tab/>
        <w:t>обеспечение справочно-библиографического и информационного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обслуживания читателей и производственных коллективов совместно с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информационно-библиографическим отделом;</w:t>
      </w:r>
    </w:p>
    <w:p w:rsidR="00DA1A91" w:rsidRPr="00D42608" w:rsidRDefault="006C248E" w:rsidP="00D42608">
      <w:pPr>
        <w:shd w:val="clear" w:color="auto" w:fill="FFFFFF"/>
        <w:tabs>
          <w:tab w:val="left" w:pos="1123"/>
        </w:tabs>
        <w:ind w:right="14"/>
        <w:jc w:val="both"/>
        <w:rPr>
          <w:sz w:val="22"/>
          <w:szCs w:val="22"/>
        </w:rPr>
      </w:pPr>
      <w:r w:rsidRPr="00D42608">
        <w:rPr>
          <w:rFonts w:eastAsia="Times New Roman"/>
          <w:spacing w:val="-8"/>
          <w:sz w:val="22"/>
          <w:szCs w:val="22"/>
        </w:rPr>
        <w:tab/>
      </w:r>
      <w:r w:rsidR="00377AAD" w:rsidRPr="00D42608">
        <w:rPr>
          <w:rFonts w:eastAsia="Times New Roman"/>
          <w:spacing w:val="-8"/>
          <w:sz w:val="22"/>
          <w:szCs w:val="22"/>
        </w:rPr>
        <w:t>е)</w:t>
      </w:r>
      <w:r w:rsidR="00377AAD" w:rsidRPr="00D42608">
        <w:rPr>
          <w:rFonts w:eastAsia="Times New Roman"/>
          <w:sz w:val="22"/>
          <w:szCs w:val="22"/>
        </w:rPr>
        <w:tab/>
        <w:t>создание актива читателей и привлечение его к участию в</w:t>
      </w:r>
      <w:r w:rsidR="00377AAD" w:rsidRPr="00D42608">
        <w:rPr>
          <w:rFonts w:eastAsia="Times New Roman"/>
          <w:sz w:val="22"/>
          <w:szCs w:val="22"/>
        </w:rPr>
        <w:br/>
        <w:t>мероприятиях, проводимых отделом;</w:t>
      </w:r>
    </w:p>
    <w:p w:rsidR="00DA1A91" w:rsidRPr="00D42608" w:rsidRDefault="006C248E" w:rsidP="00D42608">
      <w:pPr>
        <w:shd w:val="clear" w:color="auto" w:fill="FFFFFF"/>
        <w:tabs>
          <w:tab w:val="left" w:pos="1123"/>
        </w:tabs>
        <w:jc w:val="both"/>
        <w:rPr>
          <w:sz w:val="22"/>
          <w:szCs w:val="22"/>
        </w:rPr>
      </w:pPr>
      <w:r w:rsidRPr="00D42608">
        <w:rPr>
          <w:rFonts w:eastAsia="Times New Roman"/>
          <w:spacing w:val="-9"/>
          <w:sz w:val="22"/>
          <w:szCs w:val="22"/>
        </w:rPr>
        <w:tab/>
      </w:r>
      <w:r w:rsidR="00377AAD" w:rsidRPr="00D42608">
        <w:rPr>
          <w:rFonts w:eastAsia="Times New Roman"/>
          <w:spacing w:val="-9"/>
          <w:sz w:val="22"/>
          <w:szCs w:val="22"/>
        </w:rPr>
        <w:t>ж)</w:t>
      </w:r>
      <w:r w:rsidR="00377AAD" w:rsidRPr="00D42608">
        <w:rPr>
          <w:rFonts w:eastAsia="Times New Roman"/>
          <w:sz w:val="22"/>
          <w:szCs w:val="22"/>
        </w:rPr>
        <w:tab/>
        <w:t xml:space="preserve">учет работы  по  обслуживанию  читателей  ЦБ.   Организация  </w:t>
      </w:r>
      <w:r w:rsidR="00377AAD" w:rsidRPr="00D42608">
        <w:rPr>
          <w:rFonts w:eastAsia="Times New Roman"/>
          <w:iCs/>
          <w:sz w:val="22"/>
          <w:szCs w:val="22"/>
        </w:rPr>
        <w:t>и</w:t>
      </w:r>
    </w:p>
    <w:p w:rsidR="00DA1A91" w:rsidRPr="00D42608" w:rsidRDefault="00377AAD" w:rsidP="00D42608">
      <w:pPr>
        <w:shd w:val="clear" w:color="auto" w:fill="FFFFFF"/>
        <w:jc w:val="both"/>
        <w:rPr>
          <w:sz w:val="22"/>
          <w:szCs w:val="22"/>
        </w:rPr>
      </w:pPr>
      <w:r w:rsidRPr="00D42608">
        <w:rPr>
          <w:rFonts w:eastAsia="Times New Roman"/>
          <w:sz w:val="22"/>
          <w:szCs w:val="22"/>
        </w:rPr>
        <w:t>ведение единой регистрационной картотеки читателей ЦБС,</w:t>
      </w:r>
    </w:p>
    <w:p w:rsidR="00DA1A91" w:rsidRPr="00D42608" w:rsidRDefault="006C248E" w:rsidP="00D42608">
      <w:pPr>
        <w:shd w:val="clear" w:color="auto" w:fill="FFFFFF"/>
        <w:tabs>
          <w:tab w:val="left" w:pos="1202"/>
        </w:tabs>
        <w:jc w:val="both"/>
        <w:rPr>
          <w:sz w:val="22"/>
          <w:szCs w:val="22"/>
        </w:rPr>
      </w:pPr>
      <w:r w:rsidRPr="00D42608">
        <w:rPr>
          <w:spacing w:val="-12"/>
          <w:sz w:val="22"/>
          <w:szCs w:val="22"/>
        </w:rPr>
        <w:tab/>
      </w:r>
      <w:r w:rsidR="00377AAD" w:rsidRPr="00D42608">
        <w:rPr>
          <w:spacing w:val="-12"/>
          <w:sz w:val="22"/>
          <w:szCs w:val="22"/>
        </w:rPr>
        <w:t>4.</w:t>
      </w:r>
      <w:r w:rsidR="00377AAD" w:rsidRPr="00D42608">
        <w:rPr>
          <w:sz w:val="22"/>
          <w:szCs w:val="22"/>
        </w:rPr>
        <w:tab/>
      </w:r>
      <w:r w:rsidR="00377AAD" w:rsidRPr="00D42608">
        <w:rPr>
          <w:rFonts w:eastAsia="Times New Roman"/>
          <w:sz w:val="22"/>
          <w:szCs w:val="22"/>
        </w:rPr>
        <w:t>Координация работы по библиотечному и информационн</w:t>
      </w:r>
      <w:proofErr w:type="gramStart"/>
      <w:r w:rsidR="00377AAD" w:rsidRPr="00D42608">
        <w:rPr>
          <w:rFonts w:eastAsia="Times New Roman"/>
          <w:sz w:val="22"/>
          <w:szCs w:val="22"/>
        </w:rPr>
        <w:t>о-</w:t>
      </w:r>
      <w:proofErr w:type="gramEnd"/>
      <w:r w:rsidR="00377AAD" w:rsidRPr="00D42608">
        <w:rPr>
          <w:rFonts w:eastAsia="Times New Roman"/>
          <w:sz w:val="22"/>
          <w:szCs w:val="22"/>
        </w:rPr>
        <w:br/>
        <w:t>библиографическому обслуживанию населения и производственных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коллективов с библиотеками других систем и ведомств района.</w:t>
      </w:r>
    </w:p>
    <w:p w:rsidR="00DA1A91" w:rsidRPr="00D42608" w:rsidRDefault="006C248E" w:rsidP="00D42608">
      <w:pPr>
        <w:shd w:val="clear" w:color="auto" w:fill="FFFFFF"/>
        <w:tabs>
          <w:tab w:val="left" w:pos="1073"/>
        </w:tabs>
        <w:jc w:val="both"/>
        <w:rPr>
          <w:sz w:val="22"/>
          <w:szCs w:val="22"/>
        </w:rPr>
      </w:pPr>
      <w:r w:rsidRPr="00D42608">
        <w:rPr>
          <w:spacing w:val="-20"/>
          <w:sz w:val="22"/>
          <w:szCs w:val="22"/>
        </w:rPr>
        <w:tab/>
      </w:r>
      <w:r w:rsidR="00377AAD" w:rsidRPr="00D42608">
        <w:rPr>
          <w:spacing w:val="-20"/>
          <w:sz w:val="22"/>
          <w:szCs w:val="22"/>
        </w:rPr>
        <w:t>5.</w:t>
      </w:r>
      <w:r w:rsidR="00377AAD" w:rsidRPr="00D42608">
        <w:rPr>
          <w:sz w:val="22"/>
          <w:szCs w:val="22"/>
        </w:rPr>
        <w:tab/>
      </w:r>
      <w:r w:rsidR="00377AAD" w:rsidRPr="00D42608">
        <w:rPr>
          <w:rFonts w:eastAsia="Times New Roman"/>
          <w:sz w:val="22"/>
          <w:szCs w:val="22"/>
        </w:rPr>
        <w:t>Работа с фондом отдела:</w:t>
      </w:r>
    </w:p>
    <w:p w:rsidR="00DA1A91" w:rsidRPr="00D42608" w:rsidRDefault="006C248E" w:rsidP="00D42608">
      <w:pPr>
        <w:shd w:val="clear" w:color="auto" w:fill="FFFFFF"/>
        <w:tabs>
          <w:tab w:val="left" w:pos="1145"/>
        </w:tabs>
        <w:ind w:right="7"/>
        <w:jc w:val="both"/>
        <w:rPr>
          <w:sz w:val="22"/>
          <w:szCs w:val="22"/>
        </w:rPr>
      </w:pPr>
      <w:r w:rsidRPr="00D42608">
        <w:rPr>
          <w:rFonts w:eastAsia="Times New Roman"/>
          <w:spacing w:val="-10"/>
          <w:sz w:val="22"/>
          <w:szCs w:val="22"/>
        </w:rPr>
        <w:tab/>
      </w:r>
      <w:r w:rsidR="00377AAD" w:rsidRPr="00D42608">
        <w:rPr>
          <w:rFonts w:eastAsia="Times New Roman"/>
          <w:spacing w:val="-10"/>
          <w:sz w:val="22"/>
          <w:szCs w:val="22"/>
        </w:rPr>
        <w:t>а)</w:t>
      </w:r>
      <w:r w:rsidR="00377AAD" w:rsidRPr="00D42608">
        <w:rPr>
          <w:rFonts w:eastAsia="Times New Roman"/>
          <w:sz w:val="22"/>
          <w:szCs w:val="22"/>
        </w:rPr>
        <w:tab/>
      </w:r>
      <w:r w:rsidR="00377AAD" w:rsidRPr="00D42608">
        <w:rPr>
          <w:rFonts w:eastAsia="Times New Roman"/>
          <w:spacing w:val="-2"/>
          <w:sz w:val="22"/>
          <w:szCs w:val="22"/>
        </w:rPr>
        <w:t>участие в комплектовании фонда отдела: разработка предложений в</w:t>
      </w:r>
      <w:r w:rsidRPr="00D42608">
        <w:rPr>
          <w:rFonts w:eastAsia="Times New Roman"/>
          <w:spacing w:val="-2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тематико-типологическом плане комплектования единого фонда, заказ</w:t>
      </w:r>
      <w:r w:rsidR="00377AAD" w:rsidRPr="00D42608">
        <w:rPr>
          <w:rFonts w:eastAsia="Times New Roman"/>
          <w:sz w:val="22"/>
          <w:szCs w:val="22"/>
        </w:rPr>
        <w:br/>
        <w:t>литературы по издательско-книготорговой   библиографии;</w:t>
      </w:r>
    </w:p>
    <w:p w:rsidR="00DA1A91" w:rsidRPr="00D42608" w:rsidRDefault="00FF6E0D" w:rsidP="00D42608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 w:rsidRPr="00D42608">
        <w:rPr>
          <w:rFonts w:eastAsia="Times New Roman"/>
          <w:spacing w:val="-8"/>
          <w:sz w:val="22"/>
          <w:szCs w:val="22"/>
        </w:rPr>
        <w:tab/>
      </w:r>
      <w:r w:rsidR="00377AAD" w:rsidRPr="00D42608">
        <w:rPr>
          <w:rFonts w:eastAsia="Times New Roman"/>
          <w:spacing w:val="-8"/>
          <w:sz w:val="22"/>
          <w:szCs w:val="22"/>
        </w:rPr>
        <w:t>б)</w:t>
      </w:r>
      <w:r w:rsidR="00377AAD" w:rsidRPr="00D42608">
        <w:rPr>
          <w:rFonts w:eastAsia="Times New Roman"/>
          <w:sz w:val="22"/>
          <w:szCs w:val="22"/>
        </w:rPr>
        <w:tab/>
      </w:r>
      <w:r w:rsidR="00377AAD" w:rsidRPr="00D42608">
        <w:rPr>
          <w:rFonts w:eastAsia="Times New Roman"/>
          <w:spacing w:val="-2"/>
          <w:sz w:val="22"/>
          <w:szCs w:val="22"/>
        </w:rPr>
        <w:t>изучение состава и использование фонда отдела, выявление и отбор</w:t>
      </w:r>
      <w:r w:rsidRPr="00D42608">
        <w:rPr>
          <w:rFonts w:eastAsia="Times New Roman"/>
          <w:spacing w:val="-2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неиспользуемой, непрофильной, многоэкземплярной литературы, отбор</w:t>
      </w:r>
      <w:r w:rsidR="00377AAD" w:rsidRPr="00D42608">
        <w:rPr>
          <w:rFonts w:eastAsia="Times New Roman"/>
          <w:sz w:val="22"/>
          <w:szCs w:val="22"/>
        </w:rPr>
        <w:br/>
        <w:t>излишних изданий, очищение фонда от устаревшей по содержанию и ветхой</w:t>
      </w:r>
      <w:r w:rsidR="00377AAD" w:rsidRPr="00D42608">
        <w:rPr>
          <w:rFonts w:eastAsia="Times New Roman"/>
          <w:sz w:val="22"/>
          <w:szCs w:val="22"/>
        </w:rPr>
        <w:br/>
        <w:t>литературы;</w:t>
      </w:r>
    </w:p>
    <w:p w:rsidR="00DA1A91" w:rsidRPr="00D42608" w:rsidRDefault="00FF6E0D" w:rsidP="00D42608">
      <w:pPr>
        <w:shd w:val="clear" w:color="auto" w:fill="FFFFFF"/>
        <w:tabs>
          <w:tab w:val="left" w:pos="1310"/>
        </w:tabs>
        <w:ind w:right="7"/>
        <w:jc w:val="both"/>
        <w:rPr>
          <w:sz w:val="22"/>
          <w:szCs w:val="22"/>
        </w:rPr>
      </w:pPr>
      <w:r w:rsidRPr="00D42608">
        <w:rPr>
          <w:rFonts w:eastAsia="Times New Roman"/>
          <w:spacing w:val="-14"/>
          <w:sz w:val="22"/>
          <w:szCs w:val="22"/>
        </w:rPr>
        <w:tab/>
      </w:r>
      <w:r w:rsidR="00377AAD" w:rsidRPr="00D42608">
        <w:rPr>
          <w:rFonts w:eastAsia="Times New Roman"/>
          <w:spacing w:val="-14"/>
          <w:sz w:val="22"/>
          <w:szCs w:val="22"/>
        </w:rPr>
        <w:t>в)</w:t>
      </w:r>
      <w:r w:rsidRPr="00D42608">
        <w:rPr>
          <w:rFonts w:eastAsia="Times New Roman"/>
          <w:spacing w:val="-14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систематический анализ неудовлетворенного спроса читателей с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целью выявления пробелов в комплектовании фонда;</w:t>
      </w:r>
    </w:p>
    <w:p w:rsidR="00DA1A91" w:rsidRPr="00D42608" w:rsidRDefault="00FF6E0D" w:rsidP="00D42608">
      <w:pPr>
        <w:shd w:val="clear" w:color="auto" w:fill="FFFFFF"/>
        <w:tabs>
          <w:tab w:val="left" w:pos="1310"/>
        </w:tabs>
        <w:ind w:right="7"/>
        <w:jc w:val="both"/>
        <w:rPr>
          <w:sz w:val="22"/>
          <w:szCs w:val="22"/>
        </w:rPr>
      </w:pPr>
      <w:r w:rsidRPr="00D42608">
        <w:rPr>
          <w:rFonts w:eastAsia="Times New Roman"/>
          <w:spacing w:val="-11"/>
          <w:sz w:val="22"/>
          <w:szCs w:val="22"/>
        </w:rPr>
        <w:tab/>
      </w:r>
      <w:r w:rsidR="00377AAD" w:rsidRPr="00D42608">
        <w:rPr>
          <w:rFonts w:eastAsia="Times New Roman"/>
          <w:spacing w:val="-11"/>
          <w:sz w:val="22"/>
          <w:szCs w:val="22"/>
        </w:rPr>
        <w:t>г)</w:t>
      </w:r>
      <w:r w:rsidRPr="00D42608">
        <w:rPr>
          <w:rFonts w:eastAsia="Times New Roman"/>
          <w:spacing w:val="-11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организация и хранение фонда</w:t>
      </w:r>
      <w:r w:rsidRPr="00D42608">
        <w:rPr>
          <w:rFonts w:eastAsia="Times New Roman"/>
          <w:sz w:val="22"/>
          <w:szCs w:val="22"/>
        </w:rPr>
        <w:t xml:space="preserve"> отдела, обеспечение его сохран</w:t>
      </w:r>
      <w:r w:rsidR="00377AAD" w:rsidRPr="00D42608">
        <w:rPr>
          <w:rFonts w:eastAsia="Times New Roman"/>
          <w:sz w:val="22"/>
          <w:szCs w:val="22"/>
        </w:rPr>
        <w:t>ности. Проверка фонда.</w:t>
      </w:r>
    </w:p>
    <w:p w:rsidR="00DA1A91" w:rsidRPr="00D42608" w:rsidRDefault="00377AAD" w:rsidP="00D42608">
      <w:pPr>
        <w:shd w:val="clear" w:color="auto" w:fill="FFFFFF"/>
        <w:ind w:firstLine="720"/>
        <w:jc w:val="both"/>
        <w:rPr>
          <w:sz w:val="22"/>
          <w:szCs w:val="22"/>
        </w:rPr>
      </w:pPr>
      <w:r w:rsidRPr="00D42608">
        <w:rPr>
          <w:sz w:val="22"/>
          <w:szCs w:val="22"/>
        </w:rPr>
        <w:t>6.</w:t>
      </w:r>
      <w:r w:rsidR="00FF6E0D" w:rsidRPr="00D42608">
        <w:rPr>
          <w:sz w:val="22"/>
          <w:szCs w:val="22"/>
        </w:rPr>
        <w:t xml:space="preserve"> </w:t>
      </w:r>
      <w:r w:rsidRPr="00D42608">
        <w:rPr>
          <w:rFonts w:eastAsia="Times New Roman"/>
          <w:sz w:val="22"/>
          <w:szCs w:val="22"/>
        </w:rPr>
        <w:t>Создание подсобного фонда справочных и библиографических из</w:t>
      </w:r>
      <w:r w:rsidRPr="00D42608">
        <w:rPr>
          <w:rFonts w:eastAsia="Times New Roman"/>
          <w:sz w:val="22"/>
          <w:szCs w:val="22"/>
        </w:rPr>
        <w:softHyphen/>
        <w:t>даний в подразделениях отдела (на абонементе, в читальных залах и т.п.) 7. Участие в работе организационно-методического отдела:</w:t>
      </w:r>
    </w:p>
    <w:p w:rsidR="00DA1A91" w:rsidRPr="00D42608" w:rsidRDefault="00FF6E0D" w:rsidP="00D42608">
      <w:pPr>
        <w:shd w:val="clear" w:color="auto" w:fill="FFFFFF"/>
        <w:tabs>
          <w:tab w:val="left" w:pos="1174"/>
        </w:tabs>
        <w:ind w:right="14"/>
        <w:jc w:val="both"/>
        <w:rPr>
          <w:sz w:val="22"/>
          <w:szCs w:val="22"/>
        </w:rPr>
      </w:pPr>
      <w:r w:rsidRPr="00D42608">
        <w:rPr>
          <w:rFonts w:eastAsia="Times New Roman"/>
          <w:spacing w:val="-13"/>
          <w:sz w:val="22"/>
          <w:szCs w:val="22"/>
        </w:rPr>
        <w:tab/>
      </w:r>
      <w:proofErr w:type="gramStart"/>
      <w:r w:rsidR="00377AAD" w:rsidRPr="00D42608">
        <w:rPr>
          <w:rFonts w:eastAsia="Times New Roman"/>
          <w:spacing w:val="-13"/>
          <w:sz w:val="22"/>
          <w:szCs w:val="22"/>
        </w:rPr>
        <w:t>а)</w:t>
      </w:r>
      <w:r w:rsidR="00377AAD" w:rsidRPr="00D42608">
        <w:rPr>
          <w:rFonts w:eastAsia="Times New Roman"/>
          <w:sz w:val="22"/>
          <w:szCs w:val="22"/>
        </w:rPr>
        <w:tab/>
        <w:t>по анализу состояния библиотечно-библиографического и информационного обслуживания читателей, составлению комплексных, перспек</w:t>
      </w:r>
      <w:r w:rsidR="00377AAD" w:rsidRPr="00D42608">
        <w:rPr>
          <w:rFonts w:eastAsia="Times New Roman"/>
          <w:sz w:val="22"/>
          <w:szCs w:val="22"/>
        </w:rPr>
        <w:softHyphen/>
        <w:t>тивных и текущих планов, а также отчетов о работе с читателями в ЦБС;</w:t>
      </w:r>
      <w:proofErr w:type="gramEnd"/>
    </w:p>
    <w:p w:rsidR="00DA1A91" w:rsidRPr="00D42608" w:rsidRDefault="00FF6E0D" w:rsidP="00D42608">
      <w:pPr>
        <w:shd w:val="clear" w:color="auto" w:fill="FFFFFF"/>
        <w:tabs>
          <w:tab w:val="left" w:pos="1030"/>
        </w:tabs>
        <w:jc w:val="both"/>
        <w:rPr>
          <w:sz w:val="22"/>
          <w:szCs w:val="22"/>
        </w:rPr>
      </w:pPr>
      <w:r w:rsidRPr="00D42608">
        <w:rPr>
          <w:rFonts w:eastAsia="Times New Roman"/>
          <w:spacing w:val="-12"/>
          <w:sz w:val="22"/>
          <w:szCs w:val="22"/>
        </w:rPr>
        <w:tab/>
      </w:r>
      <w:r w:rsidR="00377AAD" w:rsidRPr="00D42608">
        <w:rPr>
          <w:rFonts w:eastAsia="Times New Roman"/>
          <w:spacing w:val="-12"/>
          <w:sz w:val="22"/>
          <w:szCs w:val="22"/>
        </w:rPr>
        <w:t>б)</w:t>
      </w:r>
      <w:r w:rsidR="00377AAD" w:rsidRPr="00D42608">
        <w:rPr>
          <w:rFonts w:eastAsia="Times New Roman"/>
          <w:sz w:val="22"/>
          <w:szCs w:val="22"/>
        </w:rPr>
        <w:tab/>
      </w:r>
      <w:r w:rsidR="00377AAD" w:rsidRPr="00D42608">
        <w:rPr>
          <w:rFonts w:eastAsia="Times New Roman"/>
          <w:spacing w:val="-2"/>
          <w:sz w:val="22"/>
          <w:szCs w:val="22"/>
        </w:rPr>
        <w:t>по оказанию помощи библиотекам-филиалам по совершенствованию</w:t>
      </w:r>
      <w:r w:rsidRPr="00D42608">
        <w:rPr>
          <w:rFonts w:eastAsia="Times New Roman"/>
          <w:spacing w:val="-2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 xml:space="preserve">форм и методов </w:t>
      </w:r>
      <w:r w:rsidR="00377AAD" w:rsidRPr="00D42608">
        <w:rPr>
          <w:rFonts w:eastAsia="Times New Roman"/>
          <w:sz w:val="22"/>
          <w:szCs w:val="22"/>
        </w:rPr>
        <w:lastRenderedPageBreak/>
        <w:t>работы с читателями на основе изучения и обобщения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передового опыта централизованных библиотечных систем; по внедрению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рекомендаций ЦБ в практику работы;</w:t>
      </w:r>
    </w:p>
    <w:p w:rsidR="00DA1A91" w:rsidRPr="00D42608" w:rsidRDefault="00FF6E0D" w:rsidP="00D42608">
      <w:pPr>
        <w:shd w:val="clear" w:color="auto" w:fill="FFFFFF"/>
        <w:tabs>
          <w:tab w:val="left" w:pos="1188"/>
        </w:tabs>
        <w:ind w:right="7"/>
        <w:jc w:val="both"/>
        <w:rPr>
          <w:sz w:val="22"/>
          <w:szCs w:val="22"/>
        </w:rPr>
      </w:pPr>
      <w:r w:rsidRPr="00D42608">
        <w:rPr>
          <w:rFonts w:eastAsia="Times New Roman"/>
          <w:spacing w:val="-10"/>
          <w:sz w:val="22"/>
          <w:szCs w:val="22"/>
        </w:rPr>
        <w:tab/>
      </w:r>
      <w:r w:rsidR="00377AAD" w:rsidRPr="00D42608">
        <w:rPr>
          <w:rFonts w:eastAsia="Times New Roman"/>
          <w:spacing w:val="-10"/>
          <w:sz w:val="22"/>
          <w:szCs w:val="22"/>
        </w:rPr>
        <w:t>в)</w:t>
      </w:r>
      <w:r w:rsidR="00377AAD" w:rsidRPr="00D42608">
        <w:rPr>
          <w:rFonts w:eastAsia="Times New Roman"/>
          <w:sz w:val="22"/>
          <w:szCs w:val="22"/>
        </w:rPr>
        <w:tab/>
        <w:t>по повышению квалификации кадров ЦБС в соответствии с профилем отдела;</w:t>
      </w:r>
    </w:p>
    <w:p w:rsidR="00DA1A91" w:rsidRPr="00D42608" w:rsidRDefault="00FF6E0D" w:rsidP="00D42608">
      <w:pPr>
        <w:shd w:val="clear" w:color="auto" w:fill="FFFFFF"/>
        <w:tabs>
          <w:tab w:val="left" w:pos="1015"/>
        </w:tabs>
        <w:ind w:right="7"/>
        <w:jc w:val="both"/>
        <w:rPr>
          <w:sz w:val="22"/>
          <w:szCs w:val="22"/>
        </w:rPr>
      </w:pPr>
      <w:r w:rsidRPr="00D42608">
        <w:rPr>
          <w:rFonts w:eastAsia="Times New Roman"/>
          <w:spacing w:val="-5"/>
          <w:sz w:val="22"/>
          <w:szCs w:val="22"/>
        </w:rPr>
        <w:tab/>
      </w:r>
      <w:r w:rsidR="00377AAD" w:rsidRPr="00D42608">
        <w:rPr>
          <w:rFonts w:eastAsia="Times New Roman"/>
          <w:spacing w:val="-5"/>
          <w:sz w:val="22"/>
          <w:szCs w:val="22"/>
        </w:rPr>
        <w:t>г)</w:t>
      </w:r>
      <w:r w:rsidR="00377AAD" w:rsidRPr="00D42608">
        <w:rPr>
          <w:rFonts w:eastAsia="Times New Roman"/>
          <w:sz w:val="22"/>
          <w:szCs w:val="22"/>
        </w:rPr>
        <w:tab/>
      </w:r>
      <w:r w:rsidR="00377AAD" w:rsidRPr="00D42608">
        <w:rPr>
          <w:rFonts w:eastAsia="Times New Roman"/>
          <w:spacing w:val="-1"/>
          <w:sz w:val="22"/>
          <w:szCs w:val="22"/>
        </w:rPr>
        <w:t>по оказанию консультативной и методической помощи библиотекам</w:t>
      </w:r>
      <w:r w:rsidRPr="00D42608">
        <w:rPr>
          <w:rFonts w:eastAsia="Times New Roman"/>
          <w:spacing w:val="-1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других систем и ведомств района в работе с читателями в проведении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мероприятий по повышению квалификации библиотекарей.</w:t>
      </w:r>
    </w:p>
    <w:p w:rsidR="00DA1A91" w:rsidRPr="00D42608" w:rsidRDefault="00377AAD" w:rsidP="00D42608">
      <w:pPr>
        <w:shd w:val="clear" w:color="auto" w:fill="FFFFFF"/>
        <w:jc w:val="both"/>
        <w:rPr>
          <w:sz w:val="22"/>
          <w:szCs w:val="22"/>
        </w:rPr>
      </w:pPr>
      <w:r w:rsidRPr="00D42608">
        <w:rPr>
          <w:rFonts w:eastAsia="Times New Roman"/>
          <w:b/>
          <w:bCs/>
          <w:sz w:val="22"/>
          <w:szCs w:val="22"/>
        </w:rPr>
        <w:t>Ш. Организация работы отдела обслуживания.</w:t>
      </w:r>
    </w:p>
    <w:p w:rsidR="00DA1A91" w:rsidRPr="00D42608" w:rsidRDefault="00FF6E0D" w:rsidP="00D42608">
      <w:pPr>
        <w:shd w:val="clear" w:color="auto" w:fill="FFFFFF"/>
        <w:tabs>
          <w:tab w:val="left" w:pos="1102"/>
        </w:tabs>
        <w:ind w:right="14"/>
        <w:jc w:val="both"/>
        <w:rPr>
          <w:sz w:val="22"/>
          <w:szCs w:val="22"/>
        </w:rPr>
      </w:pPr>
      <w:r w:rsidRPr="00D42608">
        <w:rPr>
          <w:bCs/>
          <w:spacing w:val="-30"/>
          <w:sz w:val="22"/>
          <w:szCs w:val="22"/>
        </w:rPr>
        <w:tab/>
      </w:r>
      <w:r w:rsidR="00377AAD" w:rsidRPr="00D42608">
        <w:rPr>
          <w:bCs/>
          <w:spacing w:val="-30"/>
          <w:sz w:val="22"/>
          <w:szCs w:val="22"/>
        </w:rPr>
        <w:t>1.</w:t>
      </w:r>
      <w:r w:rsidR="00377AAD" w:rsidRPr="00D42608">
        <w:rPr>
          <w:b/>
          <w:bCs/>
          <w:sz w:val="22"/>
          <w:szCs w:val="22"/>
        </w:rPr>
        <w:tab/>
      </w:r>
      <w:r w:rsidR="00377AAD" w:rsidRPr="00D42608">
        <w:rPr>
          <w:rFonts w:eastAsia="Times New Roman"/>
          <w:spacing w:val="-1"/>
          <w:sz w:val="22"/>
          <w:szCs w:val="22"/>
        </w:rPr>
        <w:t>Отдел обслуживания является структурным подразделением ЦБ,</w:t>
      </w:r>
      <w:r w:rsidR="00377AAD" w:rsidRPr="00D42608">
        <w:rPr>
          <w:rFonts w:eastAsia="Times New Roman"/>
          <w:spacing w:val="-1"/>
          <w:sz w:val="22"/>
          <w:szCs w:val="22"/>
        </w:rPr>
        <w:br/>
      </w:r>
      <w:r w:rsidR="00377AAD" w:rsidRPr="00D42608">
        <w:rPr>
          <w:rFonts w:eastAsia="Times New Roman"/>
          <w:sz w:val="22"/>
          <w:szCs w:val="22"/>
        </w:rPr>
        <w:t>находится в ведении и работает под непосредственным руководством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директора ЦБС.</w:t>
      </w:r>
    </w:p>
    <w:p w:rsidR="00DA1A91" w:rsidRPr="00D42608" w:rsidRDefault="00FF6E0D" w:rsidP="00D42608">
      <w:pPr>
        <w:shd w:val="clear" w:color="auto" w:fill="FFFFFF"/>
        <w:tabs>
          <w:tab w:val="left" w:pos="1008"/>
        </w:tabs>
        <w:jc w:val="both"/>
        <w:rPr>
          <w:sz w:val="22"/>
          <w:szCs w:val="22"/>
        </w:rPr>
      </w:pPr>
      <w:r w:rsidRPr="00D42608">
        <w:rPr>
          <w:spacing w:val="-16"/>
          <w:sz w:val="22"/>
          <w:szCs w:val="22"/>
        </w:rPr>
        <w:tab/>
      </w:r>
      <w:r w:rsidR="00377AAD" w:rsidRPr="00D42608">
        <w:rPr>
          <w:spacing w:val="-16"/>
          <w:sz w:val="22"/>
          <w:szCs w:val="22"/>
        </w:rPr>
        <w:t>2.</w:t>
      </w:r>
      <w:r w:rsidR="00377AAD" w:rsidRPr="00D42608">
        <w:rPr>
          <w:sz w:val="22"/>
          <w:szCs w:val="22"/>
        </w:rPr>
        <w:tab/>
      </w:r>
      <w:r w:rsidR="00377AAD" w:rsidRPr="00D42608">
        <w:rPr>
          <w:rFonts w:eastAsia="Times New Roman"/>
          <w:spacing w:val="-2"/>
          <w:sz w:val="22"/>
          <w:szCs w:val="22"/>
        </w:rPr>
        <w:t>Отдел в своей практической деятельности руководствуется законами</w:t>
      </w:r>
      <w:r w:rsidRPr="00D42608">
        <w:rPr>
          <w:rFonts w:eastAsia="Times New Roman"/>
          <w:spacing w:val="-2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России, РБ; постановлениями и приказами министерств, администрации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района, отдела культуры; «Положением о централизации государственных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массовых библиотек»; рекомендациями методических центров;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перспективными и годовыми планами работы ЦБС; приказами и распоряжениями директора ЦБС; положением об отделе.</w:t>
      </w:r>
    </w:p>
    <w:p w:rsidR="00DA1A91" w:rsidRPr="00D42608" w:rsidRDefault="00FF6E0D" w:rsidP="00D42608">
      <w:pPr>
        <w:shd w:val="clear" w:color="auto" w:fill="FFFFFF"/>
        <w:tabs>
          <w:tab w:val="left" w:pos="1166"/>
        </w:tabs>
        <w:ind w:right="7"/>
        <w:jc w:val="both"/>
        <w:rPr>
          <w:sz w:val="22"/>
          <w:szCs w:val="22"/>
        </w:rPr>
      </w:pPr>
      <w:r w:rsidRPr="00D42608">
        <w:rPr>
          <w:spacing w:val="-16"/>
          <w:sz w:val="22"/>
          <w:szCs w:val="22"/>
        </w:rPr>
        <w:tab/>
      </w:r>
      <w:r w:rsidR="00377AAD" w:rsidRPr="00D42608">
        <w:rPr>
          <w:spacing w:val="-16"/>
          <w:sz w:val="22"/>
          <w:szCs w:val="22"/>
        </w:rPr>
        <w:t>3.</w:t>
      </w:r>
      <w:r w:rsidR="00377AAD" w:rsidRPr="00D42608">
        <w:rPr>
          <w:sz w:val="22"/>
          <w:szCs w:val="22"/>
        </w:rPr>
        <w:tab/>
      </w:r>
      <w:r w:rsidR="00377AAD" w:rsidRPr="00D42608">
        <w:rPr>
          <w:rFonts w:eastAsia="Times New Roman"/>
          <w:sz w:val="22"/>
          <w:szCs w:val="22"/>
        </w:rPr>
        <w:t>Структура и штат отдела утверждаются в установленном в</w:t>
      </w:r>
      <w:r w:rsidR="00377AAD" w:rsidRPr="00D42608">
        <w:rPr>
          <w:rFonts w:eastAsia="Times New Roman"/>
          <w:sz w:val="22"/>
          <w:szCs w:val="22"/>
        </w:rPr>
        <w:br/>
        <w:t>республике порядке. В состав отдела входят абонемент и читальный зал.</w:t>
      </w:r>
    </w:p>
    <w:p w:rsidR="00DA1A91" w:rsidRPr="00D42608" w:rsidRDefault="00FF6E0D" w:rsidP="00D42608">
      <w:pPr>
        <w:shd w:val="clear" w:color="auto" w:fill="FFFFFF"/>
        <w:tabs>
          <w:tab w:val="left" w:pos="1030"/>
        </w:tabs>
        <w:jc w:val="both"/>
        <w:rPr>
          <w:sz w:val="22"/>
          <w:szCs w:val="22"/>
        </w:rPr>
      </w:pPr>
      <w:r w:rsidRPr="00D42608">
        <w:rPr>
          <w:spacing w:val="-12"/>
          <w:sz w:val="22"/>
          <w:szCs w:val="22"/>
          <w:lang w:val="en-US"/>
        </w:rPr>
        <w:tab/>
      </w:r>
      <w:r w:rsidR="00377AAD" w:rsidRPr="00D42608">
        <w:rPr>
          <w:spacing w:val="-12"/>
          <w:sz w:val="22"/>
          <w:szCs w:val="22"/>
        </w:rPr>
        <w:t>4.</w:t>
      </w:r>
      <w:r w:rsidR="00377AAD" w:rsidRPr="00D42608">
        <w:rPr>
          <w:sz w:val="22"/>
          <w:szCs w:val="22"/>
        </w:rPr>
        <w:tab/>
      </w:r>
      <w:proofErr w:type="gramStart"/>
      <w:r w:rsidR="00377AAD" w:rsidRPr="00D42608">
        <w:rPr>
          <w:rFonts w:eastAsia="Times New Roman"/>
          <w:spacing w:val="-2"/>
          <w:sz w:val="22"/>
          <w:szCs w:val="22"/>
        </w:rPr>
        <w:t>Заведующий отдела</w:t>
      </w:r>
      <w:proofErr w:type="gramEnd"/>
      <w:r w:rsidR="00377AAD" w:rsidRPr="00D42608">
        <w:rPr>
          <w:rFonts w:eastAsia="Times New Roman"/>
          <w:spacing w:val="-2"/>
          <w:sz w:val="22"/>
          <w:szCs w:val="22"/>
        </w:rPr>
        <w:t xml:space="preserve"> обслуживания и заведующий читальным залом,</w:t>
      </w:r>
      <w:r w:rsidR="00377AAD" w:rsidRPr="00D42608">
        <w:rPr>
          <w:rFonts w:eastAsia="Times New Roman"/>
          <w:spacing w:val="-2"/>
          <w:sz w:val="22"/>
          <w:szCs w:val="22"/>
        </w:rPr>
        <w:br/>
      </w:r>
      <w:r w:rsidR="00377AAD" w:rsidRPr="00D42608">
        <w:rPr>
          <w:rFonts w:eastAsia="Times New Roman"/>
          <w:sz w:val="22"/>
          <w:szCs w:val="22"/>
        </w:rPr>
        <w:t>назначаются и освобождаются от занимаемой должности директором ЦБС.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pacing w:val="-1"/>
          <w:sz w:val="22"/>
          <w:szCs w:val="22"/>
        </w:rPr>
        <w:t>Они несут ответственность за организацию и содержание всей работы отдела</w:t>
      </w:r>
      <w:r w:rsidRPr="00D42608">
        <w:rPr>
          <w:rFonts w:eastAsia="Times New Roman"/>
          <w:spacing w:val="-1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обслуживания. Обязанности заведующих определяются должностной</w:t>
      </w:r>
      <w:r w:rsidRPr="00D42608">
        <w:rPr>
          <w:rFonts w:eastAsia="Times New Roman"/>
          <w:sz w:val="22"/>
          <w:szCs w:val="22"/>
        </w:rPr>
        <w:t xml:space="preserve"> </w:t>
      </w:r>
      <w:r w:rsidR="00377AAD" w:rsidRPr="00D42608">
        <w:rPr>
          <w:rFonts w:eastAsia="Times New Roman"/>
          <w:sz w:val="22"/>
          <w:szCs w:val="22"/>
        </w:rPr>
        <w:t>инструкцией, утверждаемой директором ЦБС.</w:t>
      </w:r>
    </w:p>
    <w:p w:rsidR="00DA1A91" w:rsidRPr="00D42608" w:rsidRDefault="00377AAD" w:rsidP="00D42608">
      <w:pPr>
        <w:shd w:val="clear" w:color="auto" w:fill="FFFFFF"/>
        <w:ind w:right="14" w:firstLine="720"/>
        <w:jc w:val="both"/>
        <w:rPr>
          <w:sz w:val="22"/>
          <w:szCs w:val="22"/>
        </w:rPr>
      </w:pPr>
      <w:r w:rsidRPr="00D42608">
        <w:rPr>
          <w:rFonts w:eastAsia="Times New Roman"/>
          <w:spacing w:val="-1"/>
          <w:sz w:val="22"/>
          <w:szCs w:val="22"/>
        </w:rPr>
        <w:t xml:space="preserve">Заведующий отделом обслуживания и заведующий читальным залом </w:t>
      </w:r>
      <w:r w:rsidRPr="00D42608">
        <w:rPr>
          <w:rFonts w:eastAsia="Times New Roman"/>
          <w:sz w:val="22"/>
          <w:szCs w:val="22"/>
        </w:rPr>
        <w:t>входят в состав совета при директоре.</w:t>
      </w:r>
    </w:p>
    <w:p w:rsidR="00DA1A91" w:rsidRPr="00D42608" w:rsidRDefault="00377AAD" w:rsidP="00D42608">
      <w:pPr>
        <w:numPr>
          <w:ilvl w:val="0"/>
          <w:numId w:val="1"/>
        </w:numPr>
        <w:shd w:val="clear" w:color="auto" w:fill="FFFFFF"/>
        <w:tabs>
          <w:tab w:val="left" w:pos="1217"/>
        </w:tabs>
        <w:ind w:right="7" w:firstLine="727"/>
        <w:jc w:val="both"/>
        <w:rPr>
          <w:spacing w:val="-16"/>
          <w:sz w:val="22"/>
          <w:szCs w:val="22"/>
        </w:rPr>
      </w:pPr>
      <w:r w:rsidRPr="00D42608">
        <w:rPr>
          <w:rFonts w:eastAsia="Times New Roman"/>
          <w:sz w:val="22"/>
          <w:szCs w:val="22"/>
        </w:rPr>
        <w:t>Руководители подразделений и другие сотрудники отдела наз</w:t>
      </w:r>
      <w:r w:rsidRPr="00D42608">
        <w:rPr>
          <w:rFonts w:eastAsia="Times New Roman"/>
          <w:sz w:val="22"/>
          <w:szCs w:val="22"/>
        </w:rPr>
        <w:softHyphen/>
        <w:t xml:space="preserve">начаются и освобождаются от работы директором ЦБС в соответствии с </w:t>
      </w:r>
      <w:r w:rsidRPr="00D42608">
        <w:rPr>
          <w:rFonts w:eastAsia="Times New Roman"/>
          <w:spacing w:val="-1"/>
          <w:sz w:val="22"/>
          <w:szCs w:val="22"/>
        </w:rPr>
        <w:t xml:space="preserve">трудовым законодательством. Их обязанности определяются должностными </w:t>
      </w:r>
      <w:r w:rsidRPr="00D42608">
        <w:rPr>
          <w:rFonts w:eastAsia="Times New Roman"/>
          <w:sz w:val="22"/>
          <w:szCs w:val="22"/>
        </w:rPr>
        <w:t>инструкциями, утверждаемыми директором ЦБС.</w:t>
      </w:r>
    </w:p>
    <w:p w:rsidR="00DA1A91" w:rsidRPr="00D42608" w:rsidRDefault="00377AAD" w:rsidP="00D42608">
      <w:pPr>
        <w:numPr>
          <w:ilvl w:val="0"/>
          <w:numId w:val="1"/>
        </w:numPr>
        <w:shd w:val="clear" w:color="auto" w:fill="FFFFFF"/>
        <w:tabs>
          <w:tab w:val="left" w:pos="1217"/>
        </w:tabs>
        <w:ind w:right="7" w:firstLine="727"/>
        <w:jc w:val="both"/>
        <w:rPr>
          <w:spacing w:val="-19"/>
          <w:sz w:val="22"/>
          <w:szCs w:val="22"/>
        </w:rPr>
      </w:pPr>
      <w:r w:rsidRPr="00D42608">
        <w:rPr>
          <w:rFonts w:eastAsia="Times New Roman"/>
          <w:spacing w:val="-1"/>
          <w:sz w:val="22"/>
          <w:szCs w:val="22"/>
        </w:rPr>
        <w:t xml:space="preserve">Отдел составляет перспективные, годовые и квартальные планы </w:t>
      </w:r>
      <w:r w:rsidRPr="00D42608">
        <w:rPr>
          <w:rFonts w:eastAsia="Times New Roman"/>
          <w:sz w:val="22"/>
          <w:szCs w:val="22"/>
        </w:rPr>
        <w:t>работы, текстовые и статистические отчеты о работе отдела. Планы и отчеты утверждаются директором ЦБС.</w:t>
      </w:r>
    </w:p>
    <w:p w:rsidR="009E029C" w:rsidRPr="00D42608" w:rsidRDefault="009E029C" w:rsidP="00D42608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 w:rsidRPr="00D42608">
        <w:rPr>
          <w:rFonts w:eastAsia="Times New Roman"/>
          <w:spacing w:val="-1"/>
          <w:sz w:val="22"/>
          <w:szCs w:val="22"/>
        </w:rPr>
        <w:t>7.</w:t>
      </w:r>
      <w:r w:rsidR="00377AAD" w:rsidRPr="00D42608">
        <w:rPr>
          <w:rFonts w:eastAsia="Times New Roman"/>
          <w:spacing w:val="-1"/>
          <w:sz w:val="22"/>
          <w:szCs w:val="22"/>
        </w:rPr>
        <w:t>Отдел проводит мероприятия по повышению уровня профессиональ</w:t>
      </w:r>
      <w:r w:rsidR="00377AAD" w:rsidRPr="00D42608">
        <w:rPr>
          <w:rFonts w:eastAsia="Times New Roman"/>
          <w:spacing w:val="-1"/>
          <w:sz w:val="22"/>
          <w:szCs w:val="22"/>
        </w:rPr>
        <w:softHyphen/>
      </w:r>
      <w:r w:rsidR="00377AAD" w:rsidRPr="00D42608">
        <w:rPr>
          <w:rFonts w:eastAsia="Times New Roman"/>
          <w:sz w:val="22"/>
          <w:szCs w:val="22"/>
        </w:rPr>
        <w:t>ной подготовки сотрудников отдела, внедряет научные методы органи</w:t>
      </w:r>
      <w:r w:rsidR="00377AAD" w:rsidRPr="00D42608">
        <w:rPr>
          <w:rFonts w:eastAsia="Times New Roman"/>
          <w:sz w:val="22"/>
          <w:szCs w:val="22"/>
        </w:rPr>
        <w:softHyphen/>
        <w:t>зац</w:t>
      </w:r>
      <w:r w:rsidRPr="00D42608">
        <w:rPr>
          <w:rFonts w:eastAsia="Times New Roman"/>
          <w:sz w:val="22"/>
          <w:szCs w:val="22"/>
        </w:rPr>
        <w:t>ии труда.</w:t>
      </w:r>
    </w:p>
    <w:p w:rsidR="00DA1A91" w:rsidRPr="00D42608" w:rsidRDefault="009E029C" w:rsidP="00D42608">
      <w:pPr>
        <w:shd w:val="clear" w:color="auto" w:fill="FFFFFF"/>
        <w:ind w:firstLine="720"/>
        <w:jc w:val="both"/>
        <w:rPr>
          <w:sz w:val="22"/>
          <w:szCs w:val="22"/>
        </w:rPr>
      </w:pPr>
      <w:r w:rsidRPr="00D42608">
        <w:rPr>
          <w:rFonts w:eastAsia="Times New Roman"/>
          <w:sz w:val="22"/>
          <w:szCs w:val="22"/>
        </w:rPr>
        <w:t xml:space="preserve">  7 . </w:t>
      </w:r>
      <w:r w:rsidR="00377AAD" w:rsidRPr="00D42608">
        <w:rPr>
          <w:rFonts w:eastAsia="Times New Roman"/>
          <w:sz w:val="22"/>
          <w:szCs w:val="22"/>
        </w:rPr>
        <w:t>Структура отдела обслуживания</w:t>
      </w:r>
    </w:p>
    <w:p w:rsidR="00DA1A91" w:rsidRPr="00D42608" w:rsidRDefault="00377AAD" w:rsidP="00D42608">
      <w:pPr>
        <w:numPr>
          <w:ilvl w:val="0"/>
          <w:numId w:val="2"/>
        </w:numPr>
        <w:shd w:val="clear" w:color="auto" w:fill="FFFFFF"/>
        <w:tabs>
          <w:tab w:val="left" w:pos="1440"/>
        </w:tabs>
        <w:jc w:val="both"/>
        <w:rPr>
          <w:sz w:val="22"/>
          <w:szCs w:val="22"/>
        </w:rPr>
      </w:pPr>
      <w:r w:rsidRPr="00D42608">
        <w:rPr>
          <w:rFonts w:eastAsia="Times New Roman"/>
          <w:sz w:val="22"/>
          <w:szCs w:val="22"/>
        </w:rPr>
        <w:t>заведующий отделом обслуживания</w:t>
      </w:r>
    </w:p>
    <w:p w:rsidR="00DA1A91" w:rsidRPr="00D42608" w:rsidRDefault="00377AAD" w:rsidP="00D42608">
      <w:pPr>
        <w:numPr>
          <w:ilvl w:val="0"/>
          <w:numId w:val="2"/>
        </w:numPr>
        <w:shd w:val="clear" w:color="auto" w:fill="FFFFFF"/>
        <w:tabs>
          <w:tab w:val="left" w:pos="1440"/>
        </w:tabs>
        <w:jc w:val="both"/>
        <w:rPr>
          <w:sz w:val="22"/>
          <w:szCs w:val="22"/>
        </w:rPr>
      </w:pPr>
      <w:r w:rsidRPr="00D42608">
        <w:rPr>
          <w:rFonts w:eastAsia="Times New Roman"/>
          <w:sz w:val="22"/>
          <w:szCs w:val="22"/>
        </w:rPr>
        <w:t>заведующий читальным залом</w:t>
      </w:r>
    </w:p>
    <w:p w:rsidR="00DA1A91" w:rsidRPr="00D42608" w:rsidRDefault="00377AAD" w:rsidP="00D42608">
      <w:pPr>
        <w:numPr>
          <w:ilvl w:val="0"/>
          <w:numId w:val="2"/>
        </w:numPr>
        <w:shd w:val="clear" w:color="auto" w:fill="FFFFFF"/>
        <w:tabs>
          <w:tab w:val="left" w:pos="1440"/>
        </w:tabs>
        <w:jc w:val="both"/>
        <w:rPr>
          <w:sz w:val="22"/>
          <w:szCs w:val="22"/>
        </w:rPr>
      </w:pPr>
      <w:r w:rsidRPr="00D42608">
        <w:rPr>
          <w:rFonts w:eastAsia="Times New Roman"/>
          <w:sz w:val="22"/>
          <w:szCs w:val="22"/>
        </w:rPr>
        <w:t>ведущие библиотекари абонемента (2)</w:t>
      </w:r>
    </w:p>
    <w:p w:rsidR="009E029C" w:rsidRPr="00D42608" w:rsidRDefault="00377AAD" w:rsidP="00D42608">
      <w:pPr>
        <w:numPr>
          <w:ilvl w:val="0"/>
          <w:numId w:val="3"/>
        </w:numPr>
        <w:shd w:val="clear" w:color="auto" w:fill="FFFFFF"/>
        <w:tabs>
          <w:tab w:val="left" w:pos="1440"/>
        </w:tabs>
        <w:ind w:right="3110"/>
        <w:jc w:val="both"/>
        <w:rPr>
          <w:sz w:val="22"/>
          <w:szCs w:val="22"/>
        </w:rPr>
      </w:pPr>
      <w:r w:rsidRPr="00D42608">
        <w:rPr>
          <w:rFonts w:eastAsia="Times New Roman"/>
          <w:spacing w:val="-2"/>
          <w:sz w:val="22"/>
          <w:szCs w:val="22"/>
        </w:rPr>
        <w:t xml:space="preserve">главный библиотекарь читального зала </w:t>
      </w:r>
    </w:p>
    <w:p w:rsidR="00DA1A91" w:rsidRPr="00D42608" w:rsidRDefault="009E029C" w:rsidP="00D42608">
      <w:pPr>
        <w:shd w:val="clear" w:color="auto" w:fill="FFFFFF"/>
        <w:tabs>
          <w:tab w:val="left" w:pos="1440"/>
        </w:tabs>
        <w:ind w:right="3110"/>
        <w:jc w:val="both"/>
        <w:rPr>
          <w:sz w:val="22"/>
          <w:szCs w:val="22"/>
        </w:rPr>
      </w:pPr>
      <w:r w:rsidRPr="00D42608">
        <w:rPr>
          <w:rFonts w:eastAsia="Times New Roman"/>
          <w:sz w:val="22"/>
          <w:szCs w:val="22"/>
        </w:rPr>
        <w:tab/>
      </w:r>
      <w:r w:rsidR="00377AAD" w:rsidRPr="00D42608">
        <w:rPr>
          <w:rFonts w:eastAsia="Times New Roman"/>
          <w:sz w:val="22"/>
          <w:szCs w:val="22"/>
        </w:rPr>
        <w:t>8.  Распорядок работы отдела:</w:t>
      </w:r>
    </w:p>
    <w:p w:rsidR="009E029C" w:rsidRPr="00D42608" w:rsidRDefault="009E029C" w:rsidP="00D42608">
      <w:pPr>
        <w:shd w:val="clear" w:color="auto" w:fill="FFFFFF"/>
        <w:ind w:right="7"/>
        <w:jc w:val="both"/>
        <w:rPr>
          <w:rFonts w:eastAsia="Times New Roman"/>
          <w:sz w:val="22"/>
          <w:szCs w:val="22"/>
        </w:rPr>
      </w:pPr>
      <w:r w:rsidRPr="00D42608">
        <w:rPr>
          <w:rFonts w:eastAsia="Times New Roman"/>
          <w:sz w:val="22"/>
          <w:szCs w:val="22"/>
        </w:rPr>
        <w:t xml:space="preserve"> </w:t>
      </w:r>
      <w:r w:rsidRPr="00D42608">
        <w:rPr>
          <w:rFonts w:eastAsia="Times New Roman"/>
          <w:sz w:val="22"/>
          <w:szCs w:val="22"/>
        </w:rPr>
        <w:tab/>
      </w:r>
      <w:r w:rsidRPr="00D42608">
        <w:rPr>
          <w:rFonts w:eastAsia="Times New Roman"/>
          <w:sz w:val="22"/>
          <w:szCs w:val="22"/>
        </w:rPr>
        <w:tab/>
        <w:t>с</w:t>
      </w:r>
      <w:r w:rsidR="00377AAD" w:rsidRPr="00D42608">
        <w:rPr>
          <w:rFonts w:eastAsia="Times New Roman"/>
          <w:sz w:val="22"/>
          <w:szCs w:val="22"/>
        </w:rPr>
        <w:t xml:space="preserve"> 9</w:t>
      </w:r>
      <w:r w:rsidRPr="00D42608">
        <w:rPr>
          <w:rFonts w:eastAsia="Times New Roman"/>
          <w:sz w:val="22"/>
          <w:szCs w:val="22"/>
          <w:vertAlign w:val="superscript"/>
        </w:rPr>
        <w:t>00</w:t>
      </w:r>
      <w:r w:rsidR="00377AAD" w:rsidRPr="00D42608">
        <w:rPr>
          <w:rFonts w:eastAsia="Times New Roman"/>
          <w:sz w:val="22"/>
          <w:szCs w:val="22"/>
        </w:rPr>
        <w:t xml:space="preserve"> до 19</w:t>
      </w:r>
      <w:r w:rsidRPr="00D42608">
        <w:rPr>
          <w:rFonts w:eastAsia="Times New Roman"/>
          <w:sz w:val="22"/>
          <w:szCs w:val="22"/>
          <w:vertAlign w:val="superscript"/>
        </w:rPr>
        <w:t>00</w:t>
      </w:r>
      <w:r w:rsidR="00377AAD" w:rsidRPr="00D42608">
        <w:rPr>
          <w:rFonts w:eastAsia="Times New Roman"/>
          <w:sz w:val="22"/>
          <w:szCs w:val="22"/>
        </w:rPr>
        <w:t xml:space="preserve"> </w:t>
      </w:r>
      <w:r w:rsidRPr="00D42608">
        <w:rPr>
          <w:rFonts w:eastAsia="Times New Roman"/>
          <w:sz w:val="22"/>
          <w:szCs w:val="22"/>
        </w:rPr>
        <w:t>б</w:t>
      </w:r>
      <w:r w:rsidR="00377AAD" w:rsidRPr="00D42608">
        <w:rPr>
          <w:rFonts w:eastAsia="Times New Roman"/>
          <w:sz w:val="22"/>
          <w:szCs w:val="22"/>
        </w:rPr>
        <w:t xml:space="preserve">ез перерыва </w:t>
      </w:r>
    </w:p>
    <w:p w:rsidR="00DA1A91" w:rsidRPr="00D42608" w:rsidRDefault="00377AAD" w:rsidP="00D42608">
      <w:pPr>
        <w:shd w:val="clear" w:color="auto" w:fill="FFFFFF"/>
        <w:ind w:left="1440" w:right="5184"/>
        <w:jc w:val="both"/>
        <w:rPr>
          <w:sz w:val="22"/>
          <w:szCs w:val="22"/>
        </w:rPr>
      </w:pPr>
      <w:r w:rsidRPr="00D42608">
        <w:rPr>
          <w:rFonts w:eastAsia="Times New Roman"/>
          <w:sz w:val="22"/>
          <w:szCs w:val="22"/>
        </w:rPr>
        <w:t xml:space="preserve">Суббота </w:t>
      </w:r>
      <w:r w:rsidR="009E029C" w:rsidRPr="00D42608">
        <w:rPr>
          <w:rFonts w:eastAsia="Times New Roman"/>
          <w:sz w:val="22"/>
          <w:szCs w:val="22"/>
        </w:rPr>
        <w:t>с</w:t>
      </w:r>
      <w:r w:rsidRPr="00D42608">
        <w:rPr>
          <w:rFonts w:eastAsia="Times New Roman"/>
          <w:sz w:val="22"/>
          <w:szCs w:val="22"/>
        </w:rPr>
        <w:t xml:space="preserve"> 10</w:t>
      </w:r>
      <w:r w:rsidR="009E029C" w:rsidRPr="00D42608">
        <w:rPr>
          <w:rFonts w:eastAsia="Times New Roman"/>
          <w:sz w:val="22"/>
          <w:szCs w:val="22"/>
          <w:vertAlign w:val="superscript"/>
        </w:rPr>
        <w:t>00</w:t>
      </w:r>
      <w:r w:rsidRPr="00D42608">
        <w:rPr>
          <w:rFonts w:eastAsia="Times New Roman"/>
          <w:sz w:val="22"/>
          <w:szCs w:val="22"/>
        </w:rPr>
        <w:t xml:space="preserve"> до 18</w:t>
      </w:r>
      <w:r w:rsidR="009E029C" w:rsidRPr="00D42608">
        <w:rPr>
          <w:rFonts w:eastAsia="Times New Roman"/>
          <w:sz w:val="22"/>
          <w:szCs w:val="22"/>
          <w:vertAlign w:val="superscript"/>
        </w:rPr>
        <w:t>00</w:t>
      </w:r>
      <w:r w:rsidRPr="00D42608">
        <w:rPr>
          <w:rFonts w:eastAsia="Times New Roman"/>
          <w:sz w:val="22"/>
          <w:szCs w:val="22"/>
        </w:rPr>
        <w:t xml:space="preserve"> </w:t>
      </w:r>
      <w:r w:rsidRPr="00D42608">
        <w:rPr>
          <w:rFonts w:eastAsia="Times New Roman"/>
          <w:spacing w:val="-2"/>
          <w:sz w:val="22"/>
          <w:szCs w:val="22"/>
        </w:rPr>
        <w:t>Выходной - воскресенье.</w:t>
      </w:r>
    </w:p>
    <w:p w:rsidR="00AA0FC7" w:rsidRPr="00D42608" w:rsidRDefault="00377AAD" w:rsidP="00D42608">
      <w:pPr>
        <w:shd w:val="clear" w:color="auto" w:fill="FFFFFF"/>
        <w:jc w:val="right"/>
        <w:rPr>
          <w:sz w:val="22"/>
          <w:szCs w:val="22"/>
        </w:rPr>
      </w:pPr>
      <w:r w:rsidRPr="00D42608">
        <w:rPr>
          <w:rFonts w:eastAsia="Times New Roman"/>
          <w:spacing w:val="-6"/>
          <w:sz w:val="22"/>
          <w:szCs w:val="22"/>
        </w:rPr>
        <w:t xml:space="preserve">Зав. отделом обслуживания: </w:t>
      </w:r>
      <w:r w:rsidR="009E029C" w:rsidRPr="00D42608">
        <w:rPr>
          <w:rFonts w:eastAsia="Times New Roman"/>
          <w:spacing w:val="-6"/>
          <w:sz w:val="22"/>
          <w:szCs w:val="22"/>
        </w:rPr>
        <w:t>_______Л</w:t>
      </w:r>
      <w:r w:rsidRPr="00D42608">
        <w:rPr>
          <w:rFonts w:eastAsia="Times New Roman"/>
          <w:spacing w:val="-6"/>
          <w:sz w:val="22"/>
          <w:szCs w:val="22"/>
        </w:rPr>
        <w:t>.</w:t>
      </w:r>
      <w:r w:rsidRPr="00D42608">
        <w:rPr>
          <w:rFonts w:eastAsia="Times New Roman"/>
          <w:spacing w:val="-6"/>
          <w:sz w:val="22"/>
          <w:szCs w:val="22"/>
          <w:lang w:val="en-US"/>
        </w:rPr>
        <w:t>T</w:t>
      </w:r>
      <w:r w:rsidRPr="00D42608">
        <w:rPr>
          <w:rFonts w:eastAsia="Times New Roman"/>
          <w:spacing w:val="-6"/>
          <w:sz w:val="22"/>
          <w:szCs w:val="22"/>
        </w:rPr>
        <w:t xml:space="preserve">. </w:t>
      </w:r>
      <w:proofErr w:type="spellStart"/>
      <w:r w:rsidRPr="00D42608">
        <w:rPr>
          <w:rFonts w:eastAsia="Times New Roman"/>
          <w:spacing w:val="-6"/>
          <w:sz w:val="22"/>
          <w:szCs w:val="22"/>
        </w:rPr>
        <w:t>Сахибгареева</w:t>
      </w:r>
      <w:proofErr w:type="spellEnd"/>
    </w:p>
    <w:sectPr w:rsidR="00AA0FC7" w:rsidRPr="00D42608" w:rsidSect="00CD43E3">
      <w:pgSz w:w="11909" w:h="16834"/>
      <w:pgMar w:top="1440" w:right="852" w:bottom="720" w:left="141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4A4EC0"/>
    <w:lvl w:ilvl="0">
      <w:numFmt w:val="bullet"/>
      <w:lvlText w:val="*"/>
      <w:lvlJc w:val="left"/>
    </w:lvl>
  </w:abstractNum>
  <w:abstractNum w:abstractNumId="1">
    <w:nsid w:val="7CBB555B"/>
    <w:multiLevelType w:val="singleLevel"/>
    <w:tmpl w:val="171CDEBC"/>
    <w:lvl w:ilvl="0">
      <w:start w:val="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A0FC7"/>
    <w:rsid w:val="00377AAD"/>
    <w:rsid w:val="006C248E"/>
    <w:rsid w:val="009E029C"/>
    <w:rsid w:val="00AA0FC7"/>
    <w:rsid w:val="00CD43E3"/>
    <w:rsid w:val="00D42608"/>
    <w:rsid w:val="00DA1A91"/>
    <w:rsid w:val="00FF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Admin</cp:lastModifiedBy>
  <cp:revision>2</cp:revision>
  <dcterms:created xsi:type="dcterms:W3CDTF">2014-11-21T06:15:00Z</dcterms:created>
  <dcterms:modified xsi:type="dcterms:W3CDTF">2015-02-12T07:06:00Z</dcterms:modified>
</cp:coreProperties>
</file>